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9710E" w:rsidRDefault="0059710E" w:rsidP="000A6740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3859CE">
        <w:rPr>
          <w:rFonts w:ascii="Times New Roman" w:hAnsi="Times New Roman" w:cs="Times New Roman"/>
          <w:sz w:val="28"/>
          <w:szCs w:val="28"/>
        </w:rPr>
        <w:t xml:space="preserve">Městská část Praha-Klánovice vyhlašuje </w:t>
      </w:r>
      <w:r w:rsidR="000A6740">
        <w:rPr>
          <w:rFonts w:ascii="Times New Roman" w:hAnsi="Times New Roman" w:cs="Times New Roman"/>
          <w:sz w:val="28"/>
          <w:szCs w:val="28"/>
        </w:rPr>
        <w:t>program</w:t>
      </w:r>
    </w:p>
    <w:p w:rsidR="0059710E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F51647">
        <w:rPr>
          <w:rFonts w:ascii="Times New Roman" w:hAnsi="Times New Roman" w:cs="Times New Roman"/>
          <w:b/>
          <w:bCs/>
          <w:sz w:val="28"/>
          <w:szCs w:val="28"/>
        </w:rPr>
        <w:t xml:space="preserve">„Podpora </w:t>
      </w:r>
      <w:r w:rsidRPr="003859CE">
        <w:rPr>
          <w:rFonts w:ascii="Times New Roman" w:hAnsi="Times New Roman" w:cs="Times New Roman"/>
          <w:b/>
          <w:bCs/>
          <w:sz w:val="28"/>
          <w:szCs w:val="28"/>
        </w:rPr>
        <w:t>sportovních, kulturních a volnočasových aktivit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 rok 201</w:t>
      </w:r>
      <w:r w:rsidR="009537E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“</w:t>
      </w:r>
    </w:p>
    <w:p w:rsidR="002F24B1" w:rsidRDefault="002F24B1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F5B6B" w:rsidRDefault="00F51647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 xml:space="preserve">Podmínky pro poskytnutí dotace </w:t>
      </w:r>
      <w:r w:rsidR="00C84818">
        <w:rPr>
          <w:rFonts w:ascii="Times New Roman" w:hAnsi="Times New Roman" w:cs="Times New Roman"/>
          <w:sz w:val="24"/>
          <w:szCs w:val="24"/>
        </w:rPr>
        <w:t xml:space="preserve">v tomto programu </w:t>
      </w:r>
      <w:r w:rsidRPr="00F51647">
        <w:rPr>
          <w:rFonts w:ascii="Times New Roman" w:hAnsi="Times New Roman" w:cs="Times New Roman"/>
          <w:sz w:val="24"/>
          <w:szCs w:val="24"/>
        </w:rPr>
        <w:t xml:space="preserve">se řídí uvedenými náležitostmi </w:t>
      </w:r>
      <w:r w:rsidR="000A6740">
        <w:rPr>
          <w:rFonts w:ascii="Times New Roman" w:hAnsi="Times New Roman" w:cs="Times New Roman"/>
          <w:sz w:val="24"/>
          <w:szCs w:val="24"/>
        </w:rPr>
        <w:t>§ </w:t>
      </w:r>
      <w:r w:rsidR="00B10F7D" w:rsidRPr="00B10F7D">
        <w:rPr>
          <w:rFonts w:ascii="Times New Roman" w:hAnsi="Times New Roman" w:cs="Times New Roman"/>
          <w:sz w:val="24"/>
          <w:szCs w:val="24"/>
        </w:rPr>
        <w:t>10</w:t>
      </w:r>
      <w:r w:rsidRPr="00F51647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Pr="00F51647">
        <w:rPr>
          <w:rFonts w:ascii="Times New Roman" w:hAnsi="Times New Roman" w:cs="Times New Roman"/>
          <w:sz w:val="24"/>
          <w:szCs w:val="24"/>
        </w:rPr>
        <w:t>250/2000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B00E8">
        <w:rPr>
          <w:rFonts w:ascii="Times New Roman" w:hAnsi="Times New Roman" w:cs="Times New Roman"/>
          <w:sz w:val="24"/>
          <w:szCs w:val="24"/>
        </w:rPr>
        <w:t>Sb</w:t>
      </w:r>
      <w:r w:rsidR="00C80616">
        <w:rPr>
          <w:rFonts w:ascii="Times New Roman" w:hAnsi="Times New Roman" w:cs="Times New Roman"/>
          <w:sz w:val="24"/>
          <w:szCs w:val="24"/>
        </w:rPr>
        <w:t>.,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A6BD6" w:rsidRPr="002A6BD6">
        <w:rPr>
          <w:rFonts w:ascii="Times New Roman" w:hAnsi="Times New Roman" w:cs="Times New Roman"/>
          <w:sz w:val="24"/>
          <w:szCs w:val="24"/>
        </w:rPr>
        <w:t>o rozpočtových pravidlech územních rozpočtů v platném znění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 w:rsidR="000A6740">
        <w:rPr>
          <w:rFonts w:ascii="Times New Roman" w:hAnsi="Times New Roman" w:cs="Times New Roman"/>
          <w:sz w:val="24"/>
          <w:szCs w:val="24"/>
        </w:rPr>
        <w:t xml:space="preserve"> a </w:t>
      </w:r>
      <w:r w:rsidR="002A6BD6">
        <w:rPr>
          <w:rFonts w:ascii="Times New Roman" w:hAnsi="Times New Roman" w:cs="Times New Roman"/>
          <w:sz w:val="24"/>
          <w:szCs w:val="24"/>
        </w:rPr>
        <w:t>dalšími níže uvedenými pravidly</w:t>
      </w:r>
      <w:r w:rsidR="003A081F">
        <w:rPr>
          <w:rFonts w:ascii="Times New Roman" w:hAnsi="Times New Roman" w:cs="Times New Roman"/>
          <w:sz w:val="24"/>
          <w:szCs w:val="24"/>
        </w:rPr>
        <w:t>.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C80616">
        <w:rPr>
          <w:rFonts w:ascii="Times New Roman" w:hAnsi="Times New Roman" w:cs="Times New Roman"/>
          <w:sz w:val="24"/>
          <w:szCs w:val="24"/>
        </w:rPr>
        <w:t xml:space="preserve">Dotace bude vybraným žadatelům poskytnuta na základě veřejnoprávní smlouvy o poskytnutí dotace, jejíž vzor </w:t>
      </w:r>
      <w:r w:rsidR="00EF5B6B">
        <w:rPr>
          <w:rFonts w:ascii="Times New Roman" w:hAnsi="Times New Roman" w:cs="Times New Roman"/>
          <w:sz w:val="24"/>
          <w:szCs w:val="24"/>
        </w:rPr>
        <w:t>je k </w:t>
      </w:r>
      <w:r w:rsidR="000A6740">
        <w:rPr>
          <w:rFonts w:ascii="Times New Roman" w:hAnsi="Times New Roman" w:cs="Times New Roman"/>
          <w:sz w:val="24"/>
          <w:szCs w:val="24"/>
        </w:rPr>
        <w:t>dispozici</w:t>
      </w:r>
      <w:r w:rsidR="00EF5B6B">
        <w:rPr>
          <w:rFonts w:ascii="Times New Roman" w:hAnsi="Times New Roman" w:cs="Times New Roman"/>
          <w:sz w:val="24"/>
          <w:szCs w:val="24"/>
        </w:rPr>
        <w:t xml:space="preserve"> na</w:t>
      </w:r>
      <w:r w:rsidR="000A6740">
        <w:rPr>
          <w:rFonts w:ascii="Times New Roman" w:hAnsi="Times New Roman" w:cs="Times New Roman"/>
          <w:sz w:val="24"/>
          <w:szCs w:val="24"/>
        </w:rPr>
        <w:t xml:space="preserve"> webových stránkách</w:t>
      </w:r>
      <w:r w:rsidR="00EF5B6B">
        <w:rPr>
          <w:rFonts w:ascii="Times New Roman" w:hAnsi="Times New Roman" w:cs="Times New Roman"/>
          <w:sz w:val="24"/>
          <w:szCs w:val="24"/>
        </w:rPr>
        <w:t>:</w:t>
      </w:r>
    </w:p>
    <w:p w:rsidR="00EF5B6B" w:rsidRPr="003859CE" w:rsidRDefault="000B62D1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F5B6B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2F24B1" w:rsidRPr="00F51647" w:rsidRDefault="002F24B1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Název programu: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51647">
        <w:rPr>
          <w:rFonts w:ascii="Times New Roman" w:hAnsi="Times New Roman" w:cs="Times New Roman"/>
          <w:sz w:val="24"/>
          <w:szCs w:val="24"/>
        </w:rPr>
        <w:t>„Podpora sportovních, kulturních a volnočasových aktivit 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Pr="00F51647">
        <w:rPr>
          <w:rFonts w:ascii="Times New Roman" w:hAnsi="Times New Roman" w:cs="Times New Roman"/>
          <w:sz w:val="24"/>
          <w:szCs w:val="24"/>
        </w:rPr>
        <w:t>“</w:t>
      </w: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1647" w:rsidRDefault="00F51647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Účel podpory (uznatelné náklady):</w:t>
      </w:r>
    </w:p>
    <w:p w:rsidR="002B00E8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B00E8">
        <w:rPr>
          <w:rFonts w:ascii="Times New Roman" w:hAnsi="Times New Roman" w:cs="Times New Roman"/>
          <w:sz w:val="24"/>
          <w:szCs w:val="24"/>
        </w:rPr>
        <w:t>áklady na materiál</w:t>
      </w:r>
      <w:r>
        <w:rPr>
          <w:rFonts w:ascii="Times New Roman" w:hAnsi="Times New Roman" w:cs="Times New Roman"/>
          <w:sz w:val="24"/>
          <w:szCs w:val="24"/>
        </w:rPr>
        <w:t>, údržbu, provoz, náklady nutné k zajištění projektu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3C5F">
        <w:rPr>
          <w:rFonts w:ascii="Times New Roman" w:hAnsi="Times New Roman" w:cs="Times New Roman"/>
          <w:sz w:val="24"/>
          <w:szCs w:val="24"/>
        </w:rPr>
        <w:t xml:space="preserve">áklady na </w:t>
      </w:r>
      <w:proofErr w:type="spellStart"/>
      <w:r w:rsidR="00CC3C5F">
        <w:rPr>
          <w:rFonts w:ascii="Times New Roman" w:hAnsi="Times New Roman" w:cs="Times New Roman"/>
          <w:sz w:val="24"/>
          <w:szCs w:val="24"/>
        </w:rPr>
        <w:t>dodavatelsky</w:t>
      </w:r>
      <w:proofErr w:type="spellEnd"/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B10F7D">
        <w:rPr>
          <w:rFonts w:ascii="Times New Roman" w:hAnsi="Times New Roman" w:cs="Times New Roman"/>
          <w:sz w:val="24"/>
          <w:szCs w:val="24"/>
        </w:rPr>
        <w:t>zajišťované služby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 xml:space="preserve">áklady na inzertní služby 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dopravu</w:t>
      </w:r>
    </w:p>
    <w:p w:rsidR="00B10F7D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0F7D">
        <w:rPr>
          <w:rFonts w:ascii="Times New Roman" w:hAnsi="Times New Roman" w:cs="Times New Roman"/>
          <w:sz w:val="24"/>
          <w:szCs w:val="24"/>
        </w:rPr>
        <w:t>áklady na pronájem prostor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 xml:space="preserve">jiné náklady prokazatelně související s projektem </w:t>
      </w:r>
      <w:r w:rsidR="00C80616">
        <w:rPr>
          <w:rFonts w:ascii="Times New Roman" w:hAnsi="Times New Roman" w:cs="Times New Roman"/>
          <w:sz w:val="24"/>
          <w:szCs w:val="24"/>
        </w:rPr>
        <w:t xml:space="preserve">(s výjimkou nákladů na </w:t>
      </w:r>
      <w:r w:rsidR="00EF5B6B">
        <w:rPr>
          <w:rFonts w:ascii="Times New Roman" w:hAnsi="Times New Roman" w:cs="Times New Roman"/>
          <w:sz w:val="24"/>
          <w:szCs w:val="24"/>
        </w:rPr>
        <w:t>mzdy, daně, odvody, odměny členů organizace</w:t>
      </w:r>
      <w:r w:rsidR="005F34C5">
        <w:rPr>
          <w:rFonts w:ascii="Times New Roman" w:hAnsi="Times New Roman" w:cs="Times New Roman"/>
          <w:sz w:val="24"/>
          <w:szCs w:val="24"/>
        </w:rPr>
        <w:t xml:space="preserve">, </w:t>
      </w:r>
      <w:r w:rsidR="00EF5B6B">
        <w:rPr>
          <w:rFonts w:ascii="Times New Roman" w:hAnsi="Times New Roman" w:cs="Times New Roman"/>
          <w:sz w:val="24"/>
          <w:szCs w:val="24"/>
        </w:rPr>
        <w:t>alkohol a cigarety</w:t>
      </w:r>
      <w:r w:rsidR="005F34C5">
        <w:rPr>
          <w:rFonts w:ascii="Times New Roman" w:hAnsi="Times New Roman" w:cs="Times New Roman"/>
          <w:sz w:val="24"/>
          <w:szCs w:val="24"/>
        </w:rPr>
        <w:t>)</w:t>
      </w:r>
      <w:r w:rsidR="00EF5B6B">
        <w:rPr>
          <w:rFonts w:ascii="Times New Roman" w:hAnsi="Times New Roman" w:cs="Times New Roman"/>
          <w:sz w:val="24"/>
          <w:szCs w:val="24"/>
        </w:rPr>
        <w:t>.</w:t>
      </w:r>
    </w:p>
    <w:p w:rsidR="00EF5B6B" w:rsidRPr="00EF5B6B" w:rsidRDefault="00EF5B6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Pr="00EF5B6B" w:rsidRDefault="005F34C5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Důvody </w:t>
      </w:r>
      <w:r w:rsidR="00225719" w:rsidRPr="00EF5B6B">
        <w:rPr>
          <w:rFonts w:ascii="Times New Roman" w:hAnsi="Times New Roman" w:cs="Times New Roman"/>
          <w:b/>
          <w:bCs/>
          <w:sz w:val="24"/>
          <w:szCs w:val="24"/>
        </w:rPr>
        <w:t>podpory:</w:t>
      </w:r>
    </w:p>
    <w:p w:rsidR="00225719" w:rsidRPr="005F34C5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F5B6B">
        <w:rPr>
          <w:rFonts w:ascii="Times New Roman" w:hAnsi="Times New Roman" w:cs="Times New Roman"/>
          <w:sz w:val="24"/>
          <w:szCs w:val="24"/>
        </w:rPr>
        <w:t>podpořit subjekty, které celoročně pracují v oblasti kulturních, sportovních, společenských a volnočasových aktivit pro d</w:t>
      </w:r>
      <w:r w:rsidRPr="005F34C5">
        <w:rPr>
          <w:rFonts w:ascii="Times New Roman" w:hAnsi="Times New Roman" w:cs="Times New Roman"/>
          <w:sz w:val="24"/>
          <w:szCs w:val="24"/>
        </w:rPr>
        <w:t>ěti, mládež, dospělé a seniory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34C5">
        <w:rPr>
          <w:rFonts w:ascii="Times New Roman" w:hAnsi="Times New Roman" w:cs="Times New Roman"/>
          <w:sz w:val="24"/>
          <w:szCs w:val="24"/>
        </w:rPr>
        <w:t>podpořit konání jednorázových kulturních, spor</w:t>
      </w:r>
      <w:r w:rsidRPr="00EF5B6B">
        <w:rPr>
          <w:rFonts w:ascii="Times New Roman" w:hAnsi="Times New Roman" w:cs="Times New Roman"/>
          <w:sz w:val="24"/>
          <w:szCs w:val="24"/>
        </w:rPr>
        <w:t>to</w:t>
      </w:r>
      <w:r w:rsidRPr="00225719">
        <w:rPr>
          <w:rFonts w:ascii="Times New Roman" w:hAnsi="Times New Roman" w:cs="Times New Roman"/>
          <w:sz w:val="24"/>
          <w:szCs w:val="24"/>
        </w:rPr>
        <w:t>vních, volnočasových a zájmových akcí pro děti, mládež, dospělé a senio</w:t>
      </w:r>
      <w:r>
        <w:rPr>
          <w:rFonts w:ascii="Times New Roman" w:hAnsi="Times New Roman" w:cs="Times New Roman"/>
          <w:sz w:val="24"/>
          <w:szCs w:val="24"/>
        </w:rPr>
        <w:t>ry na území MČ Praha-Klánovice</w:t>
      </w:r>
    </w:p>
    <w:p w:rsidR="00225719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vytvářet podmínky pro rozvoj spolkové činnosti</w:t>
      </w:r>
    </w:p>
    <w:p w:rsidR="002A1BB3" w:rsidRPr="002A1BB3" w:rsidRDefault="002A1BB3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ředpokládaný celkový objem peněžních prostředků vyčleněných v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rozpočtu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201</w:t>
      </w:r>
      <w:r w:rsidR="00FD7580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25719" w:rsidRPr="00225719">
        <w:rPr>
          <w:rFonts w:ascii="Times New Roman" w:hAnsi="Times New Roman" w:cs="Times New Roman"/>
          <w:sz w:val="24"/>
          <w:szCs w:val="24"/>
        </w:rPr>
        <w:t>ředpokládaný objem:</w:t>
      </w:r>
      <w:r w:rsidR="009537EC">
        <w:rPr>
          <w:rFonts w:ascii="Times New Roman" w:hAnsi="Times New Roman" w:cs="Times New Roman"/>
          <w:sz w:val="24"/>
          <w:szCs w:val="24"/>
        </w:rPr>
        <w:t>300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000</w:t>
      </w:r>
      <w:r w:rsidR="00C80616">
        <w:rPr>
          <w:rFonts w:ascii="Times New Roman" w:hAnsi="Times New Roman" w:cs="Times New Roman"/>
          <w:sz w:val="24"/>
          <w:szCs w:val="24"/>
        </w:rPr>
        <w:t> </w:t>
      </w:r>
      <w:r w:rsidR="00225719" w:rsidRPr="00225719">
        <w:rPr>
          <w:rFonts w:ascii="Times New Roman" w:hAnsi="Times New Roman" w:cs="Times New Roman"/>
          <w:sz w:val="24"/>
          <w:szCs w:val="24"/>
        </w:rPr>
        <w:t>Kč</w:t>
      </w:r>
    </w:p>
    <w:p w:rsidR="00225719" w:rsidRPr="00225719" w:rsidRDefault="002A1BB3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25719">
        <w:rPr>
          <w:rFonts w:ascii="Times New Roman" w:hAnsi="Times New Roman" w:cs="Times New Roman"/>
          <w:sz w:val="24"/>
          <w:szCs w:val="24"/>
        </w:rPr>
        <w:t xml:space="preserve">aximální výše dotace na </w:t>
      </w:r>
      <w:r w:rsidR="005F34C5">
        <w:rPr>
          <w:rFonts w:ascii="Times New Roman" w:hAnsi="Times New Roman" w:cs="Times New Roman"/>
          <w:sz w:val="24"/>
          <w:szCs w:val="24"/>
        </w:rPr>
        <w:t>projekt</w:t>
      </w:r>
      <w:r w:rsidR="003A081F">
        <w:rPr>
          <w:rFonts w:ascii="Times New Roman" w:hAnsi="Times New Roman" w:cs="Times New Roman"/>
          <w:sz w:val="24"/>
          <w:szCs w:val="24"/>
        </w:rPr>
        <w:t>:</w:t>
      </w:r>
      <w:r w:rsidR="00225719">
        <w:rPr>
          <w:rFonts w:ascii="Times New Roman" w:hAnsi="Times New Roman" w:cs="Times New Roman"/>
          <w:sz w:val="24"/>
          <w:szCs w:val="24"/>
        </w:rPr>
        <w:t xml:space="preserve"> 65 000 Kč</w:t>
      </w: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5719" w:rsidRDefault="00225719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kruh způsobilých žadatelů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19" w:rsidRPr="009004CC" w:rsidRDefault="00225719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19">
        <w:rPr>
          <w:rFonts w:ascii="Times New Roman" w:hAnsi="Times New Roman" w:cs="Times New Roman"/>
          <w:sz w:val="24"/>
          <w:szCs w:val="24"/>
        </w:rPr>
        <w:t>fyzické i právnické osoby, které působí na území MČ Praha-Klánovice</w:t>
      </w:r>
      <w:r>
        <w:rPr>
          <w:rFonts w:ascii="Times New Roman" w:hAnsi="Times New Roman" w:cs="Times New Roman"/>
          <w:sz w:val="24"/>
          <w:szCs w:val="24"/>
        </w:rPr>
        <w:t xml:space="preserve"> a nabízejí aktivity pro občany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Pr="006036DC" w:rsidRDefault="009004CC" w:rsidP="000A6740">
      <w:pPr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Lhůta pro </w:t>
      </w:r>
      <w:r w:rsidRPr="006036DC">
        <w:rPr>
          <w:rFonts w:ascii="Times New Roman" w:hAnsi="Times New Roman" w:cs="Times New Roman"/>
          <w:b/>
          <w:bCs/>
          <w:sz w:val="24"/>
          <w:szCs w:val="24"/>
        </w:rPr>
        <w:t>podání žádosti:</w:t>
      </w:r>
    </w:p>
    <w:p w:rsidR="00774136" w:rsidRPr="00774136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6DC">
        <w:rPr>
          <w:rFonts w:ascii="Times New Roman" w:hAnsi="Times New Roman" w:cs="Times New Roman"/>
          <w:sz w:val="24"/>
          <w:szCs w:val="24"/>
        </w:rPr>
        <w:t xml:space="preserve">od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1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9537EC" w:rsidRPr="006036DC">
        <w:rPr>
          <w:rFonts w:ascii="Times New Roman" w:hAnsi="Times New Roman" w:cs="Times New Roman"/>
          <w:sz w:val="24"/>
          <w:szCs w:val="24"/>
        </w:rPr>
        <w:t>7</w:t>
      </w:r>
      <w:r w:rsidRPr="006036DC">
        <w:rPr>
          <w:rFonts w:ascii="Times New Roman" w:hAnsi="Times New Roman" w:cs="Times New Roman"/>
          <w:sz w:val="24"/>
          <w:szCs w:val="24"/>
        </w:rPr>
        <w:t xml:space="preserve"> do </w:t>
      </w:r>
      <w:r w:rsidR="006036DC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="00774136" w:rsidRPr="006036DC">
        <w:rPr>
          <w:rFonts w:ascii="Times New Roman" w:hAnsi="Times New Roman" w:cs="Times New Roman"/>
          <w:sz w:val="24"/>
          <w:szCs w:val="24"/>
        </w:rPr>
        <w:t>2</w:t>
      </w:r>
      <w:r w:rsidRPr="006036DC">
        <w:rPr>
          <w:rFonts w:ascii="Times New Roman" w:hAnsi="Times New Roman" w:cs="Times New Roman"/>
          <w:sz w:val="24"/>
          <w:szCs w:val="24"/>
        </w:rPr>
        <w:t>.</w:t>
      </w:r>
      <w:r w:rsidR="00CC3C5F" w:rsidRPr="006036DC">
        <w:rPr>
          <w:rFonts w:ascii="Times New Roman" w:hAnsi="Times New Roman" w:cs="Times New Roman"/>
          <w:sz w:val="24"/>
          <w:szCs w:val="24"/>
        </w:rPr>
        <w:t xml:space="preserve"> </w:t>
      </w:r>
      <w:r w:rsidRPr="006036DC">
        <w:rPr>
          <w:rFonts w:ascii="Times New Roman" w:hAnsi="Times New Roman" w:cs="Times New Roman"/>
          <w:sz w:val="24"/>
          <w:szCs w:val="24"/>
        </w:rPr>
        <w:t>201</w:t>
      </w:r>
      <w:r w:rsidR="009537EC" w:rsidRPr="006036DC">
        <w:rPr>
          <w:rFonts w:ascii="Times New Roman" w:hAnsi="Times New Roman" w:cs="Times New Roman"/>
          <w:sz w:val="24"/>
          <w:szCs w:val="24"/>
        </w:rPr>
        <w:t>7</w:t>
      </w:r>
      <w:r w:rsidRPr="00774136">
        <w:rPr>
          <w:rFonts w:ascii="Times New Roman" w:hAnsi="Times New Roman" w:cs="Times New Roman"/>
          <w:sz w:val="24"/>
          <w:szCs w:val="24"/>
        </w:rPr>
        <w:t xml:space="preserve"> </w:t>
      </w:r>
      <w:r w:rsidR="000A6740" w:rsidRPr="00774136">
        <w:rPr>
          <w:rFonts w:ascii="Times New Roman" w:hAnsi="Times New Roman" w:cs="Times New Roman"/>
          <w:sz w:val="24"/>
          <w:szCs w:val="24"/>
        </w:rPr>
        <w:t>(</w:t>
      </w:r>
      <w:r w:rsidR="005F34C5" w:rsidRPr="00774136">
        <w:rPr>
          <w:rFonts w:ascii="Times New Roman" w:hAnsi="Times New Roman" w:cs="Times New Roman"/>
          <w:sz w:val="24"/>
          <w:szCs w:val="24"/>
        </w:rPr>
        <w:t>1 měsíc</w:t>
      </w:r>
      <w:r w:rsidR="000A6740" w:rsidRPr="00774136">
        <w:rPr>
          <w:rFonts w:ascii="Times New Roman" w:hAnsi="Times New Roman" w:cs="Times New Roman"/>
          <w:sz w:val="24"/>
          <w:szCs w:val="24"/>
        </w:rPr>
        <w:t xml:space="preserve"> celkem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) </w:t>
      </w:r>
      <w:r w:rsidRPr="00774136">
        <w:rPr>
          <w:rFonts w:ascii="Times New Roman" w:hAnsi="Times New Roman" w:cs="Times New Roman"/>
          <w:sz w:val="24"/>
          <w:szCs w:val="24"/>
        </w:rPr>
        <w:t>do 12:00</w:t>
      </w:r>
      <w:r w:rsidR="00C80616" w:rsidRPr="00774136">
        <w:rPr>
          <w:rFonts w:ascii="Times New Roman" w:hAnsi="Times New Roman" w:cs="Times New Roman"/>
          <w:sz w:val="24"/>
          <w:szCs w:val="24"/>
        </w:rPr>
        <w:t> </w:t>
      </w:r>
      <w:r w:rsidRPr="00774136">
        <w:rPr>
          <w:rFonts w:ascii="Times New Roman" w:hAnsi="Times New Roman" w:cs="Times New Roman"/>
          <w:sz w:val="24"/>
          <w:szCs w:val="24"/>
        </w:rPr>
        <w:t>hod</w:t>
      </w:r>
    </w:p>
    <w:p w:rsidR="0059710E" w:rsidRDefault="009004CC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136">
        <w:rPr>
          <w:rFonts w:ascii="Times New Roman" w:hAnsi="Times New Roman" w:cs="Times New Roman"/>
          <w:sz w:val="24"/>
          <w:szCs w:val="24"/>
        </w:rPr>
        <w:t xml:space="preserve">žádost </w:t>
      </w:r>
      <w:r w:rsidR="00774136">
        <w:rPr>
          <w:rFonts w:ascii="Times New Roman" w:hAnsi="Times New Roman" w:cs="Times New Roman"/>
          <w:sz w:val="24"/>
          <w:szCs w:val="24"/>
        </w:rPr>
        <w:t xml:space="preserve">lze </w:t>
      </w:r>
      <w:r w:rsidRPr="00774136">
        <w:rPr>
          <w:rFonts w:ascii="Times New Roman" w:hAnsi="Times New Roman" w:cs="Times New Roman"/>
          <w:sz w:val="24"/>
          <w:szCs w:val="24"/>
        </w:rPr>
        <w:t xml:space="preserve">podat v tištěné podobě na předepsaném formuláři </w:t>
      </w:r>
      <w:r w:rsidR="005F34C5" w:rsidRPr="00774136">
        <w:rPr>
          <w:rFonts w:ascii="Times New Roman" w:hAnsi="Times New Roman" w:cs="Times New Roman"/>
          <w:sz w:val="24"/>
          <w:szCs w:val="24"/>
        </w:rPr>
        <w:t>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="005F34C5" w:rsidRPr="00774136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osobně</w:t>
      </w:r>
      <w:r w:rsidR="002A1BB3" w:rsidRPr="00774136">
        <w:rPr>
          <w:rFonts w:ascii="Times New Roman" w:hAnsi="Times New Roman" w:cs="Times New Roman"/>
          <w:sz w:val="24"/>
          <w:szCs w:val="24"/>
        </w:rPr>
        <w:t xml:space="preserve"> nebo </w:t>
      </w:r>
      <w:r w:rsidRPr="00774136">
        <w:rPr>
          <w:rFonts w:ascii="Times New Roman" w:hAnsi="Times New Roman" w:cs="Times New Roman"/>
          <w:sz w:val="24"/>
          <w:szCs w:val="24"/>
        </w:rPr>
        <w:t>poštou do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Pr="00774136">
        <w:rPr>
          <w:rFonts w:ascii="Times New Roman" w:hAnsi="Times New Roman" w:cs="Times New Roman"/>
          <w:sz w:val="24"/>
          <w:szCs w:val="24"/>
        </w:rPr>
        <w:t>p</w:t>
      </w:r>
      <w:r w:rsidR="0059710E" w:rsidRPr="00774136">
        <w:rPr>
          <w:rFonts w:ascii="Times New Roman" w:hAnsi="Times New Roman" w:cs="Times New Roman"/>
          <w:sz w:val="24"/>
          <w:szCs w:val="24"/>
        </w:rPr>
        <w:t>odateln</w:t>
      </w:r>
      <w:r w:rsidRPr="00774136">
        <w:rPr>
          <w:rFonts w:ascii="Times New Roman" w:hAnsi="Times New Roman" w:cs="Times New Roman"/>
          <w:sz w:val="24"/>
          <w:szCs w:val="24"/>
        </w:rPr>
        <w:t>y</w:t>
      </w:r>
      <w:r w:rsidR="0059710E" w:rsidRPr="00774136">
        <w:rPr>
          <w:rFonts w:ascii="Times New Roman" w:hAnsi="Times New Roman" w:cs="Times New Roman"/>
          <w:sz w:val="24"/>
          <w:szCs w:val="24"/>
        </w:rPr>
        <w:t xml:space="preserve"> ÚMČ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U Besedy 300,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774136">
        <w:rPr>
          <w:rFonts w:ascii="Times New Roman" w:hAnsi="Times New Roman" w:cs="Times New Roman"/>
          <w:sz w:val="24"/>
          <w:szCs w:val="24"/>
        </w:rPr>
        <w:t>Klánovice</w:t>
      </w:r>
    </w:p>
    <w:p w:rsid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lze podat elektronicky na adresu </w:t>
      </w:r>
      <w:hyperlink r:id="rId9" w:history="1">
        <w:r w:rsidRPr="005C7979">
          <w:rPr>
            <w:rStyle w:val="Hypertextovodkaz"/>
            <w:rFonts w:ascii="Times New Roman" w:hAnsi="Times New Roman" w:cs="Times New Roman"/>
            <w:sz w:val="24"/>
            <w:szCs w:val="24"/>
          </w:rPr>
          <w:t>urad@praha-klanovice.cz</w:t>
        </w:r>
      </w:hyperlink>
    </w:p>
    <w:p w:rsidR="00774136" w:rsidRPr="00774136" w:rsidRDefault="00774136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lze podat datovou schránkou</w:t>
      </w:r>
      <w:r w:rsidR="001927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ID datové schránky 2u4aks8</w:t>
      </w:r>
    </w:p>
    <w:p w:rsidR="0059710E" w:rsidRPr="003859CE" w:rsidRDefault="0059710E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9710E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 pro hodnocení žádosti:</w:t>
      </w:r>
    </w:p>
    <w:p w:rsidR="009004CC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A054D">
        <w:rPr>
          <w:rFonts w:ascii="Times New Roman" w:hAnsi="Times New Roman" w:cs="Times New Roman"/>
          <w:sz w:val="24"/>
          <w:szCs w:val="24"/>
        </w:rPr>
        <w:t xml:space="preserve">řínos pro </w:t>
      </w:r>
      <w:r w:rsidRPr="00225719">
        <w:rPr>
          <w:rFonts w:ascii="Times New Roman" w:hAnsi="Times New Roman" w:cs="Times New Roman"/>
          <w:sz w:val="24"/>
          <w:szCs w:val="24"/>
        </w:rPr>
        <w:t>MČ Praha-Klánovice</w:t>
      </w:r>
    </w:p>
    <w:p w:rsidR="00EA054D" w:rsidRP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velikost a věková struktura</w:t>
      </w:r>
      <w:r w:rsidR="00D02C38">
        <w:rPr>
          <w:rFonts w:ascii="Times New Roman" w:hAnsi="Times New Roman" w:cs="Times New Roman"/>
          <w:sz w:val="24"/>
          <w:szCs w:val="24"/>
        </w:rPr>
        <w:t xml:space="preserve"> cílové skupiny projektu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</w:t>
      </w:r>
      <w:r w:rsidRPr="00EA054D">
        <w:rPr>
          <w:rFonts w:ascii="Times New Roman" w:hAnsi="Times New Roman" w:cs="Times New Roman"/>
          <w:sz w:val="24"/>
          <w:szCs w:val="24"/>
        </w:rPr>
        <w:t xml:space="preserve"> žadatele financovat svou činnost i z jiných zdrojů </w:t>
      </w:r>
    </w:p>
    <w:p w:rsidR="00EA054D" w:rsidRDefault="00EA054D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reálnost projektu, včetně přiměřenosti nákladů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hůt</w:t>
      </w:r>
      <w:r w:rsidR="00CC3C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bCs/>
          <w:sz w:val="24"/>
          <w:szCs w:val="24"/>
        </w:rPr>
        <w:t>pro rozhodnutí o žádosti:</w:t>
      </w:r>
    </w:p>
    <w:p w:rsidR="00D02C38" w:rsidRP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2C38">
        <w:rPr>
          <w:rFonts w:ascii="Times New Roman" w:hAnsi="Times New Roman" w:cs="Times New Roman"/>
          <w:sz w:val="24"/>
          <w:szCs w:val="24"/>
        </w:rPr>
        <w:t xml:space="preserve"> do 31.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3.</w:t>
      </w:r>
      <w:r w:rsidR="000A6740">
        <w:rPr>
          <w:rFonts w:ascii="Times New Roman" w:hAnsi="Times New Roman" w:cs="Times New Roman"/>
          <w:sz w:val="24"/>
          <w:szCs w:val="24"/>
        </w:rPr>
        <w:t> </w:t>
      </w:r>
      <w:r w:rsidRPr="00D02C38">
        <w:rPr>
          <w:rFonts w:ascii="Times New Roman" w:hAnsi="Times New Roman" w:cs="Times New Roman"/>
          <w:sz w:val="24"/>
          <w:szCs w:val="24"/>
        </w:rPr>
        <w:t>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</w:p>
    <w:p w:rsidR="009004CC" w:rsidRDefault="009004CC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04CC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2B00E8">
        <w:rPr>
          <w:rFonts w:ascii="Times New Roman" w:hAnsi="Times New Roman" w:cs="Times New Roman"/>
          <w:b/>
          <w:bCs/>
          <w:sz w:val="24"/>
          <w:szCs w:val="24"/>
        </w:rPr>
        <w:t>odmínky pro poskytnutí dotace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2C38" w:rsidRDefault="00D02C38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je třeba vypracovat písemně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6454B">
        <w:rPr>
          <w:rFonts w:ascii="Times New Roman" w:hAnsi="Times New Roman" w:cs="Times New Roman"/>
          <w:sz w:val="24"/>
          <w:szCs w:val="24"/>
        </w:rPr>
        <w:t>na předepsaném formuláři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>„Žádost o poskytnut</w:t>
      </w:r>
      <w:r w:rsidR="000A6740">
        <w:rPr>
          <w:rFonts w:ascii="Times New Roman" w:hAnsi="Times New Roman" w:cs="Times New Roman"/>
          <w:sz w:val="24"/>
          <w:szCs w:val="24"/>
        </w:rPr>
        <w:t>í dotace na rok 201</w:t>
      </w:r>
      <w:r w:rsidR="009537EC">
        <w:rPr>
          <w:rFonts w:ascii="Times New Roman" w:hAnsi="Times New Roman" w:cs="Times New Roman"/>
          <w:sz w:val="24"/>
          <w:szCs w:val="24"/>
        </w:rPr>
        <w:t>7</w:t>
      </w:r>
      <w:r w:rsidR="000A6740">
        <w:rPr>
          <w:rFonts w:ascii="Times New Roman" w:hAnsi="Times New Roman" w:cs="Times New Roman"/>
          <w:sz w:val="24"/>
          <w:szCs w:val="24"/>
        </w:rPr>
        <w:t xml:space="preserve"> MČ Praha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0A6740">
        <w:rPr>
          <w:rFonts w:ascii="Times New Roman" w:hAnsi="Times New Roman" w:cs="Times New Roman"/>
          <w:sz w:val="24"/>
          <w:szCs w:val="24"/>
        </w:rPr>
        <w:t>-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F34C5">
        <w:rPr>
          <w:rFonts w:ascii="Times New Roman" w:hAnsi="Times New Roman" w:cs="Times New Roman"/>
          <w:sz w:val="24"/>
          <w:szCs w:val="24"/>
        </w:rPr>
        <w:t xml:space="preserve">Klánovice“ </w:t>
      </w:r>
      <w:r w:rsidR="00C80616">
        <w:rPr>
          <w:rFonts w:ascii="Times New Roman" w:hAnsi="Times New Roman" w:cs="Times New Roman"/>
          <w:sz w:val="24"/>
          <w:szCs w:val="24"/>
        </w:rPr>
        <w:t>vyplněném ve všech položkách</w:t>
      </w:r>
      <w:r w:rsidR="0056454B">
        <w:rPr>
          <w:rFonts w:ascii="Times New Roman" w:hAnsi="Times New Roman" w:cs="Times New Roman"/>
          <w:sz w:val="24"/>
          <w:szCs w:val="24"/>
        </w:rPr>
        <w:t xml:space="preserve">, podepsat </w:t>
      </w:r>
      <w:r w:rsidR="000A6740">
        <w:rPr>
          <w:rFonts w:ascii="Times New Roman" w:hAnsi="Times New Roman" w:cs="Times New Roman"/>
          <w:sz w:val="24"/>
          <w:szCs w:val="24"/>
        </w:rPr>
        <w:t xml:space="preserve">žadatelem / </w:t>
      </w:r>
      <w:r w:rsidR="0056454B">
        <w:rPr>
          <w:rFonts w:ascii="Times New Roman" w:hAnsi="Times New Roman" w:cs="Times New Roman"/>
          <w:sz w:val="24"/>
          <w:szCs w:val="24"/>
        </w:rPr>
        <w:t>statutárním zástupcem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270F0D">
        <w:rPr>
          <w:rFonts w:ascii="Times New Roman" w:hAnsi="Times New Roman" w:cs="Times New Roman"/>
          <w:sz w:val="24"/>
          <w:szCs w:val="24"/>
        </w:rPr>
        <w:t xml:space="preserve">a předložit </w:t>
      </w:r>
      <w:r w:rsidR="00EB408E">
        <w:rPr>
          <w:rFonts w:ascii="Times New Roman" w:hAnsi="Times New Roman" w:cs="Times New Roman"/>
          <w:sz w:val="24"/>
          <w:szCs w:val="24"/>
        </w:rPr>
        <w:t xml:space="preserve">v uvedené lhůtě </w:t>
      </w:r>
      <w:r>
        <w:rPr>
          <w:rFonts w:ascii="Times New Roman" w:hAnsi="Times New Roman" w:cs="Times New Roman"/>
          <w:sz w:val="24"/>
          <w:szCs w:val="24"/>
        </w:rPr>
        <w:t xml:space="preserve">včetně </w:t>
      </w:r>
      <w:r w:rsidR="00270F0D">
        <w:rPr>
          <w:rFonts w:ascii="Times New Roman" w:hAnsi="Times New Roman" w:cs="Times New Roman"/>
          <w:sz w:val="24"/>
          <w:szCs w:val="24"/>
        </w:rPr>
        <w:t>požadovaných</w:t>
      </w:r>
      <w:r>
        <w:rPr>
          <w:rFonts w:ascii="Times New Roman" w:hAnsi="Times New Roman" w:cs="Times New Roman"/>
          <w:sz w:val="24"/>
          <w:szCs w:val="24"/>
        </w:rPr>
        <w:t xml:space="preserve"> příloh</w:t>
      </w:r>
    </w:p>
    <w:p w:rsidR="00D02C38" w:rsidRPr="00D02C38" w:rsidRDefault="00D02C38" w:rsidP="000A6740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Povinné přílohy k žádosti:</w:t>
      </w:r>
    </w:p>
    <w:p w:rsidR="000A6740" w:rsidRDefault="00C3320F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>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zřizovací listiny, živnostenského listu či jiného právního dokumentu osvědčující</w:t>
      </w:r>
      <w:r w:rsidR="000A6740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povolení </w:t>
      </w:r>
      <w:r w:rsidR="00C806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 předmětu činnosti </w:t>
      </w:r>
      <w:r w:rsidRPr="00CE66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zaměření žadatele </w:t>
      </w:r>
    </w:p>
    <w:p w:rsidR="009B731A" w:rsidRPr="000A6740" w:rsidRDefault="009B731A" w:rsidP="000A6740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6740">
        <w:rPr>
          <w:rFonts w:ascii="Times New Roman" w:hAnsi="Times New Roman" w:cs="Times New Roman"/>
          <w:color w:val="000000" w:themeColor="text1"/>
          <w:sz w:val="24"/>
          <w:szCs w:val="24"/>
        </w:rPr>
        <w:t>doklad o zřízení bankovního účtu (má-li žadatel účet u banky)</w:t>
      </w:r>
    </w:p>
    <w:p w:rsidR="00D02C38" w:rsidRDefault="00D02C38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710E" w:rsidRPr="003859CE" w:rsidRDefault="0056454B" w:rsidP="000A674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Vzor žádosti, vzor smlouvy</w:t>
      </w:r>
      <w:r w:rsidR="00EB408E">
        <w:rPr>
          <w:rFonts w:ascii="Times New Roman" w:hAnsi="Times New Roman" w:cs="Times New Roman"/>
          <w:b/>
          <w:bCs/>
          <w:sz w:val="24"/>
          <w:szCs w:val="24"/>
        </w:rPr>
        <w:t xml:space="preserve">, vzor závěrečné zprávy a vyúčtování </w:t>
      </w:r>
      <w:r w:rsidR="00CC3C5F">
        <w:rPr>
          <w:rFonts w:ascii="Times New Roman" w:hAnsi="Times New Roman" w:cs="Times New Roman"/>
          <w:sz w:val="24"/>
          <w:szCs w:val="24"/>
        </w:rPr>
        <w:t xml:space="preserve">najdete </w:t>
      </w:r>
      <w:proofErr w:type="gramStart"/>
      <w:r w:rsidR="00CC3C5F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2C38">
        <w:rPr>
          <w:rFonts w:ascii="Times New Roman" w:hAnsi="Times New Roman" w:cs="Times New Roman"/>
          <w:sz w:val="24"/>
          <w:szCs w:val="24"/>
        </w:rPr>
        <w:t>:</w:t>
      </w:r>
    </w:p>
    <w:p w:rsidR="0059710E" w:rsidRPr="003859CE" w:rsidRDefault="000B62D1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9710E" w:rsidRPr="003859CE">
          <w:rPr>
            <w:rStyle w:val="Hypertextovodkaz"/>
            <w:rFonts w:ascii="Times New Roman" w:hAnsi="Times New Roman" w:cs="Times New Roman"/>
            <w:sz w:val="24"/>
            <w:szCs w:val="24"/>
          </w:rPr>
          <w:t>http://www.praha-klanovice.cz/cs_CZ/mc-praha-klanovice/granty/</w:t>
        </w:r>
      </w:hyperlink>
    </w:p>
    <w:p w:rsidR="0059710E" w:rsidRDefault="0056454B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710E" w:rsidRPr="003859CE">
        <w:rPr>
          <w:rFonts w:ascii="Times New Roman" w:hAnsi="Times New Roman" w:cs="Times New Roman"/>
          <w:sz w:val="24"/>
          <w:szCs w:val="24"/>
        </w:rPr>
        <w:t>Bližší informace podá</w:t>
      </w:r>
      <w:r w:rsidR="00CC3C5F">
        <w:rPr>
          <w:rFonts w:ascii="Times New Roman" w:hAnsi="Times New Roman" w:cs="Times New Roman"/>
          <w:sz w:val="24"/>
          <w:szCs w:val="24"/>
        </w:rPr>
        <w:t xml:space="preserve"> </w:t>
      </w:r>
      <w:r w:rsidR="0059710E" w:rsidRPr="003859CE">
        <w:rPr>
          <w:rFonts w:ascii="Times New Roman" w:hAnsi="Times New Roman" w:cs="Times New Roman"/>
          <w:sz w:val="24"/>
          <w:szCs w:val="24"/>
        </w:rPr>
        <w:t xml:space="preserve">Ing. Anna Hermanová, tel. 281 960 216,e-mail: </w:t>
      </w:r>
      <w:hyperlink r:id="rId11" w:history="1">
        <w:r w:rsidRPr="00216D7F">
          <w:rPr>
            <w:rStyle w:val="Hypertextovodkaz"/>
            <w:rFonts w:ascii="Times New Roman" w:hAnsi="Times New Roman" w:cs="Times New Roman"/>
            <w:sz w:val="24"/>
            <w:szCs w:val="24"/>
          </w:rPr>
          <w:t>hermanova@praha-klanovice.cz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E75345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Žadateli, který řádně nevyúčtoval předchozí dotaci</w:t>
      </w:r>
      <w:r w:rsidR="00C806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nemůže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být další dotace přidělena.</w:t>
      </w:r>
    </w:p>
    <w:p w:rsidR="0056454B" w:rsidRDefault="00E75345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přidělení</w:t>
      </w:r>
      <w:r w:rsidR="0056454B">
        <w:rPr>
          <w:rFonts w:ascii="Times New Roman" w:hAnsi="Times New Roman" w:cs="Times New Roman"/>
          <w:sz w:val="24"/>
          <w:szCs w:val="24"/>
        </w:rPr>
        <w:t xml:space="preserve"> dotace rozhoduje </w:t>
      </w:r>
      <w:r w:rsidR="0056454B" w:rsidRPr="003859CE">
        <w:rPr>
          <w:rFonts w:ascii="Times New Roman" w:hAnsi="Times New Roman" w:cs="Times New Roman"/>
          <w:sz w:val="24"/>
          <w:szCs w:val="24"/>
        </w:rPr>
        <w:t>Z</w:t>
      </w:r>
      <w:r w:rsidR="00C80616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56454B" w:rsidRPr="003859CE">
        <w:rPr>
          <w:rFonts w:ascii="Times New Roman" w:hAnsi="Times New Roman" w:cs="Times New Roman"/>
          <w:sz w:val="24"/>
          <w:szCs w:val="24"/>
        </w:rPr>
        <w:t>MČ Praha-Klánovice</w:t>
      </w:r>
      <w:r w:rsidR="0056454B">
        <w:rPr>
          <w:rFonts w:ascii="Times New Roman" w:hAnsi="Times New Roman" w:cs="Times New Roman"/>
          <w:sz w:val="24"/>
          <w:szCs w:val="24"/>
        </w:rPr>
        <w:t xml:space="preserve"> na základě doporučení Grantové komise.</w:t>
      </w:r>
    </w:p>
    <w:p w:rsidR="00EB408E" w:rsidRPr="003859CE" w:rsidRDefault="00EB408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poskytnutí dotace není právní nárok.</w:t>
      </w:r>
    </w:p>
    <w:p w:rsidR="0059710E" w:rsidRPr="003859CE" w:rsidRDefault="0059710E" w:rsidP="000A67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CE">
        <w:rPr>
          <w:rFonts w:ascii="Times New Roman" w:hAnsi="Times New Roman" w:cs="Times New Roman"/>
          <w:sz w:val="24"/>
          <w:szCs w:val="24"/>
        </w:rPr>
        <w:t>O vyhodnocení podaných žádostí jsou žadatelé informováni následně po schválení</w:t>
      </w:r>
      <w:r w:rsidR="00551462">
        <w:rPr>
          <w:rFonts w:ascii="Times New Roman" w:hAnsi="Times New Roman" w:cs="Times New Roman"/>
          <w:sz w:val="24"/>
          <w:szCs w:val="24"/>
        </w:rPr>
        <w:t xml:space="preserve"> </w:t>
      </w:r>
      <w:r w:rsidR="0056454B" w:rsidRPr="003859CE">
        <w:rPr>
          <w:rFonts w:ascii="Times New Roman" w:hAnsi="Times New Roman" w:cs="Times New Roman"/>
          <w:sz w:val="24"/>
          <w:szCs w:val="24"/>
        </w:rPr>
        <w:t>ZMČ Praha-Klánovice</w:t>
      </w:r>
      <w:r w:rsidRPr="003859CE">
        <w:rPr>
          <w:rFonts w:ascii="Times New Roman" w:hAnsi="Times New Roman" w:cs="Times New Roman"/>
          <w:sz w:val="24"/>
          <w:szCs w:val="24"/>
        </w:rPr>
        <w:t xml:space="preserve"> na úřední desce a na internetové stránce </w:t>
      </w:r>
      <w:hyperlink r:id="rId12" w:history="1">
        <w:r w:rsidRPr="003859CE">
          <w:rPr>
            <w:rFonts w:ascii="Times New Roman" w:hAnsi="Times New Roman" w:cs="Times New Roman"/>
            <w:sz w:val="24"/>
            <w:szCs w:val="24"/>
          </w:rPr>
          <w:t>www.praha-klanovice.cz</w:t>
        </w:r>
      </w:hyperlink>
      <w:r w:rsidR="0056454B">
        <w:t>.</w:t>
      </w:r>
    </w:p>
    <w:sectPr w:rsidR="0059710E" w:rsidRPr="003859CE" w:rsidSect="000A6740">
      <w:headerReference w:type="default" r:id="rId13"/>
      <w:footerReference w:type="default" r:id="rId14"/>
      <w:pgSz w:w="11906" w:h="16838"/>
      <w:pgMar w:top="1418" w:right="1418" w:bottom="851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1" w:rsidRDefault="000B62D1" w:rsidP="00535402">
      <w:pPr>
        <w:spacing w:after="0" w:line="240" w:lineRule="auto"/>
      </w:pPr>
      <w:r>
        <w:separator/>
      </w:r>
    </w:p>
  </w:endnote>
  <w:endnote w:type="continuationSeparator" w:id="0">
    <w:p w:rsidR="000B62D1" w:rsidRDefault="000B62D1" w:rsidP="0053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pat"/>
      <w:jc w:val="right"/>
    </w:pPr>
    <w:r>
      <w:t xml:space="preserve">Stránka </w:t>
    </w:r>
    <w:r w:rsidR="00177157">
      <w:rPr>
        <w:b/>
        <w:bCs/>
      </w:rPr>
      <w:fldChar w:fldCharType="begin"/>
    </w:r>
    <w:r>
      <w:rPr>
        <w:b/>
        <w:bCs/>
      </w:rPr>
      <w:instrText>PAGE</w:instrText>
    </w:r>
    <w:r w:rsidR="00177157">
      <w:rPr>
        <w:b/>
        <w:bCs/>
      </w:rPr>
      <w:fldChar w:fldCharType="separate"/>
    </w:r>
    <w:r w:rsidR="003D60C3">
      <w:rPr>
        <w:b/>
        <w:bCs/>
        <w:noProof/>
      </w:rPr>
      <w:t>1</w:t>
    </w:r>
    <w:r w:rsidR="00177157">
      <w:rPr>
        <w:b/>
        <w:bCs/>
      </w:rPr>
      <w:fldChar w:fldCharType="end"/>
    </w:r>
    <w:r>
      <w:t xml:space="preserve"> z </w:t>
    </w:r>
    <w:r w:rsidR="00177157">
      <w:rPr>
        <w:b/>
        <w:bCs/>
      </w:rPr>
      <w:fldChar w:fldCharType="begin"/>
    </w:r>
    <w:r>
      <w:rPr>
        <w:b/>
        <w:bCs/>
      </w:rPr>
      <w:instrText>NUMPAGES</w:instrText>
    </w:r>
    <w:r w:rsidR="00177157">
      <w:rPr>
        <w:b/>
        <w:bCs/>
      </w:rPr>
      <w:fldChar w:fldCharType="separate"/>
    </w:r>
    <w:r w:rsidR="003D60C3">
      <w:rPr>
        <w:b/>
        <w:bCs/>
        <w:noProof/>
      </w:rPr>
      <w:t>2</w:t>
    </w:r>
    <w:r w:rsidR="00177157">
      <w:rPr>
        <w:b/>
        <w:bCs/>
      </w:rPr>
      <w:fldChar w:fldCharType="end"/>
    </w:r>
  </w:p>
  <w:p w:rsidR="00C80616" w:rsidRDefault="00C806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1" w:rsidRDefault="000B62D1" w:rsidP="00535402">
      <w:pPr>
        <w:spacing w:after="0" w:line="240" w:lineRule="auto"/>
      </w:pPr>
      <w:r>
        <w:separator/>
      </w:r>
    </w:p>
  </w:footnote>
  <w:footnote w:type="continuationSeparator" w:id="0">
    <w:p w:rsidR="000B62D1" w:rsidRDefault="000B62D1" w:rsidP="0053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616" w:rsidRDefault="00C80616">
    <w:pPr>
      <w:pStyle w:val="Zhlav"/>
    </w:pPr>
    <w:r>
      <w:tab/>
    </w:r>
    <w:r>
      <w:rPr>
        <w:noProof/>
        <w:lang w:eastAsia="cs-CZ"/>
      </w:rPr>
      <w:drawing>
        <wp:inline distT="0" distB="0" distL="0" distR="0">
          <wp:extent cx="482600" cy="511810"/>
          <wp:effectExtent l="0" t="0" r="0" b="0"/>
          <wp:docPr id="1" name="obrázek 1" descr="Znak obce Klánovi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nak obce Klánovi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6FE"/>
    <w:multiLevelType w:val="hybridMultilevel"/>
    <w:tmpl w:val="F3F80922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932CD"/>
    <w:multiLevelType w:val="hybridMultilevel"/>
    <w:tmpl w:val="2F286762"/>
    <w:lvl w:ilvl="0" w:tplc="91D287B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4108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F1C3F"/>
    <w:multiLevelType w:val="hybridMultilevel"/>
    <w:tmpl w:val="E11A48B6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00678"/>
    <w:multiLevelType w:val="hybridMultilevel"/>
    <w:tmpl w:val="9BE2B7B2"/>
    <w:lvl w:ilvl="0" w:tplc="50A4133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cs="Wingdings" w:hint="default"/>
      </w:rPr>
    </w:lvl>
  </w:abstractNum>
  <w:abstractNum w:abstractNumId="5">
    <w:nsid w:val="14A53E1C"/>
    <w:multiLevelType w:val="hybridMultilevel"/>
    <w:tmpl w:val="F2624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64483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926A6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287"/>
        </w:tabs>
        <w:ind w:left="1287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0CA179E"/>
    <w:multiLevelType w:val="hybridMultilevel"/>
    <w:tmpl w:val="3C366EAE"/>
    <w:lvl w:ilvl="0" w:tplc="F41ECA10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3513"/>
    <w:multiLevelType w:val="hybridMultilevel"/>
    <w:tmpl w:val="5B843F4A"/>
    <w:lvl w:ilvl="0" w:tplc="F5EC1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1762D"/>
    <w:multiLevelType w:val="hybridMultilevel"/>
    <w:tmpl w:val="1578202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220E83"/>
    <w:multiLevelType w:val="hybridMultilevel"/>
    <w:tmpl w:val="F02434C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451C0F11"/>
    <w:multiLevelType w:val="hybridMultilevel"/>
    <w:tmpl w:val="8990C2B2"/>
    <w:lvl w:ilvl="0" w:tplc="E384FD1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949B1"/>
    <w:multiLevelType w:val="hybridMultilevel"/>
    <w:tmpl w:val="A132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813F7"/>
    <w:multiLevelType w:val="hybridMultilevel"/>
    <w:tmpl w:val="CC1872A8"/>
    <w:lvl w:ilvl="0" w:tplc="FCFCF85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245FAB"/>
    <w:multiLevelType w:val="hybridMultilevel"/>
    <w:tmpl w:val="35E6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F0462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4C5"/>
    <w:multiLevelType w:val="hybridMultilevel"/>
    <w:tmpl w:val="9CC48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F0701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94D02"/>
    <w:multiLevelType w:val="hybridMultilevel"/>
    <w:tmpl w:val="E634E41E"/>
    <w:lvl w:ilvl="0" w:tplc="4EC2EBC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5A4E9C"/>
    <w:multiLevelType w:val="hybridMultilevel"/>
    <w:tmpl w:val="B02E7F30"/>
    <w:lvl w:ilvl="0" w:tplc="9CB0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6F9876C0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7FD"/>
    <w:multiLevelType w:val="hybridMultilevel"/>
    <w:tmpl w:val="F6F0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56F3B"/>
    <w:multiLevelType w:val="hybridMultilevel"/>
    <w:tmpl w:val="F4D8BD64"/>
    <w:lvl w:ilvl="0" w:tplc="A7E81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035DF2"/>
    <w:multiLevelType w:val="hybridMultilevel"/>
    <w:tmpl w:val="BD202C5C"/>
    <w:lvl w:ilvl="0" w:tplc="50A413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21"/>
  </w:num>
  <w:num w:numId="4">
    <w:abstractNumId w:val="16"/>
  </w:num>
  <w:num w:numId="5">
    <w:abstractNumId w:val="18"/>
  </w:num>
  <w:num w:numId="6">
    <w:abstractNumId w:val="23"/>
  </w:num>
  <w:num w:numId="7">
    <w:abstractNumId w:val="3"/>
  </w:num>
  <w:num w:numId="8">
    <w:abstractNumId w:val="19"/>
  </w:num>
  <w:num w:numId="9">
    <w:abstractNumId w:val="20"/>
  </w:num>
  <w:num w:numId="10">
    <w:abstractNumId w:val="4"/>
  </w:num>
  <w:num w:numId="11">
    <w:abstractNumId w:val="0"/>
  </w:num>
  <w:num w:numId="12">
    <w:abstractNumId w:val="22"/>
  </w:num>
  <w:num w:numId="13">
    <w:abstractNumId w:val="10"/>
  </w:num>
  <w:num w:numId="14">
    <w:abstractNumId w:val="17"/>
  </w:num>
  <w:num w:numId="15">
    <w:abstractNumId w:val="15"/>
  </w:num>
  <w:num w:numId="16">
    <w:abstractNumId w:val="11"/>
  </w:num>
  <w:num w:numId="17">
    <w:abstractNumId w:val="5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F7"/>
    <w:rsid w:val="00026F14"/>
    <w:rsid w:val="000412FB"/>
    <w:rsid w:val="000463DA"/>
    <w:rsid w:val="00062E3A"/>
    <w:rsid w:val="00064F0A"/>
    <w:rsid w:val="00085CAA"/>
    <w:rsid w:val="00086355"/>
    <w:rsid w:val="000A2846"/>
    <w:rsid w:val="000A6740"/>
    <w:rsid w:val="000B563D"/>
    <w:rsid w:val="000B62D1"/>
    <w:rsid w:val="000E12B5"/>
    <w:rsid w:val="000E16C1"/>
    <w:rsid w:val="000E5BA2"/>
    <w:rsid w:val="000F1787"/>
    <w:rsid w:val="000F4615"/>
    <w:rsid w:val="0013322F"/>
    <w:rsid w:val="00142718"/>
    <w:rsid w:val="001571C6"/>
    <w:rsid w:val="00171155"/>
    <w:rsid w:val="00172B6C"/>
    <w:rsid w:val="00177157"/>
    <w:rsid w:val="001825F3"/>
    <w:rsid w:val="001865AE"/>
    <w:rsid w:val="0019271E"/>
    <w:rsid w:val="001944A6"/>
    <w:rsid w:val="0019566E"/>
    <w:rsid w:val="001C70A1"/>
    <w:rsid w:val="001D1BB2"/>
    <w:rsid w:val="001E4E60"/>
    <w:rsid w:val="001F55CC"/>
    <w:rsid w:val="001F7F12"/>
    <w:rsid w:val="00225719"/>
    <w:rsid w:val="002509C2"/>
    <w:rsid w:val="00252B30"/>
    <w:rsid w:val="00260819"/>
    <w:rsid w:val="00262FA9"/>
    <w:rsid w:val="002650E6"/>
    <w:rsid w:val="00270F0D"/>
    <w:rsid w:val="002951C5"/>
    <w:rsid w:val="002A1BB3"/>
    <w:rsid w:val="002A6BD6"/>
    <w:rsid w:val="002B00E8"/>
    <w:rsid w:val="002B0521"/>
    <w:rsid w:val="002B0F79"/>
    <w:rsid w:val="002C4FB1"/>
    <w:rsid w:val="002C66F3"/>
    <w:rsid w:val="002C711C"/>
    <w:rsid w:val="002F1181"/>
    <w:rsid w:val="002F24B1"/>
    <w:rsid w:val="002F2885"/>
    <w:rsid w:val="00316E81"/>
    <w:rsid w:val="00331F99"/>
    <w:rsid w:val="003668D9"/>
    <w:rsid w:val="00372793"/>
    <w:rsid w:val="003859CE"/>
    <w:rsid w:val="003A0699"/>
    <w:rsid w:val="003A081F"/>
    <w:rsid w:val="003B0796"/>
    <w:rsid w:val="003D60C3"/>
    <w:rsid w:val="003E4086"/>
    <w:rsid w:val="003F29EC"/>
    <w:rsid w:val="003F4476"/>
    <w:rsid w:val="003F7898"/>
    <w:rsid w:val="00406405"/>
    <w:rsid w:val="00412D83"/>
    <w:rsid w:val="0043444D"/>
    <w:rsid w:val="004357D2"/>
    <w:rsid w:val="00466908"/>
    <w:rsid w:val="00472493"/>
    <w:rsid w:val="00473056"/>
    <w:rsid w:val="00474ED9"/>
    <w:rsid w:val="0049005F"/>
    <w:rsid w:val="004A53F1"/>
    <w:rsid w:val="004C57D6"/>
    <w:rsid w:val="004D77F8"/>
    <w:rsid w:val="004D7A05"/>
    <w:rsid w:val="004D7D98"/>
    <w:rsid w:val="004F213B"/>
    <w:rsid w:val="004F5769"/>
    <w:rsid w:val="005147DA"/>
    <w:rsid w:val="00517F5F"/>
    <w:rsid w:val="005234C1"/>
    <w:rsid w:val="00524A37"/>
    <w:rsid w:val="0053218D"/>
    <w:rsid w:val="00535402"/>
    <w:rsid w:val="00537146"/>
    <w:rsid w:val="00540562"/>
    <w:rsid w:val="00551462"/>
    <w:rsid w:val="0055422D"/>
    <w:rsid w:val="0056454B"/>
    <w:rsid w:val="00581BB0"/>
    <w:rsid w:val="0059710E"/>
    <w:rsid w:val="005C60AC"/>
    <w:rsid w:val="005E32E9"/>
    <w:rsid w:val="005E77F7"/>
    <w:rsid w:val="005F34C5"/>
    <w:rsid w:val="005F722B"/>
    <w:rsid w:val="0060307A"/>
    <w:rsid w:val="006036DC"/>
    <w:rsid w:val="00603DF9"/>
    <w:rsid w:val="006303D2"/>
    <w:rsid w:val="00634A50"/>
    <w:rsid w:val="00643215"/>
    <w:rsid w:val="00644A29"/>
    <w:rsid w:val="006507C9"/>
    <w:rsid w:val="00673454"/>
    <w:rsid w:val="0068004C"/>
    <w:rsid w:val="00680B84"/>
    <w:rsid w:val="0068199F"/>
    <w:rsid w:val="0068320A"/>
    <w:rsid w:val="006851A3"/>
    <w:rsid w:val="006958CC"/>
    <w:rsid w:val="006B2BE3"/>
    <w:rsid w:val="006C4E1D"/>
    <w:rsid w:val="006D7BD2"/>
    <w:rsid w:val="006E41E4"/>
    <w:rsid w:val="00721830"/>
    <w:rsid w:val="007270D7"/>
    <w:rsid w:val="00774136"/>
    <w:rsid w:val="00784BF3"/>
    <w:rsid w:val="00791A6A"/>
    <w:rsid w:val="007A0BD6"/>
    <w:rsid w:val="007A118B"/>
    <w:rsid w:val="007A3BD4"/>
    <w:rsid w:val="007B5367"/>
    <w:rsid w:val="007B5413"/>
    <w:rsid w:val="007C1A30"/>
    <w:rsid w:val="007C44A7"/>
    <w:rsid w:val="007F0C2E"/>
    <w:rsid w:val="007F3E69"/>
    <w:rsid w:val="00813848"/>
    <w:rsid w:val="00814570"/>
    <w:rsid w:val="008252C9"/>
    <w:rsid w:val="0083566E"/>
    <w:rsid w:val="008449F9"/>
    <w:rsid w:val="00876659"/>
    <w:rsid w:val="008A326D"/>
    <w:rsid w:val="008A354C"/>
    <w:rsid w:val="008B151C"/>
    <w:rsid w:val="008B51C7"/>
    <w:rsid w:val="008B6F33"/>
    <w:rsid w:val="008C3463"/>
    <w:rsid w:val="008C5142"/>
    <w:rsid w:val="008D1362"/>
    <w:rsid w:val="008D5A1C"/>
    <w:rsid w:val="009004CC"/>
    <w:rsid w:val="0090727C"/>
    <w:rsid w:val="00923928"/>
    <w:rsid w:val="009251BC"/>
    <w:rsid w:val="0093284A"/>
    <w:rsid w:val="009537EC"/>
    <w:rsid w:val="0096478D"/>
    <w:rsid w:val="00965743"/>
    <w:rsid w:val="009713FF"/>
    <w:rsid w:val="00982C24"/>
    <w:rsid w:val="00997A85"/>
    <w:rsid w:val="009B15A1"/>
    <w:rsid w:val="009B3FD3"/>
    <w:rsid w:val="009B731A"/>
    <w:rsid w:val="009D431E"/>
    <w:rsid w:val="009D5C9A"/>
    <w:rsid w:val="009E3207"/>
    <w:rsid w:val="009F2B65"/>
    <w:rsid w:val="009F72F4"/>
    <w:rsid w:val="00A02928"/>
    <w:rsid w:val="00A03B7B"/>
    <w:rsid w:val="00A04AC5"/>
    <w:rsid w:val="00A15875"/>
    <w:rsid w:val="00A32654"/>
    <w:rsid w:val="00A32B88"/>
    <w:rsid w:val="00A37342"/>
    <w:rsid w:val="00A51573"/>
    <w:rsid w:val="00A60D63"/>
    <w:rsid w:val="00A70208"/>
    <w:rsid w:val="00A8140D"/>
    <w:rsid w:val="00A82CF1"/>
    <w:rsid w:val="00A830BE"/>
    <w:rsid w:val="00A91511"/>
    <w:rsid w:val="00AA3F9D"/>
    <w:rsid w:val="00AB479E"/>
    <w:rsid w:val="00AC7ED7"/>
    <w:rsid w:val="00AD050B"/>
    <w:rsid w:val="00AD1E25"/>
    <w:rsid w:val="00AE34DD"/>
    <w:rsid w:val="00AF5CF9"/>
    <w:rsid w:val="00B10F7D"/>
    <w:rsid w:val="00B172EF"/>
    <w:rsid w:val="00B20BA5"/>
    <w:rsid w:val="00B44CD4"/>
    <w:rsid w:val="00B5085A"/>
    <w:rsid w:val="00B50C0C"/>
    <w:rsid w:val="00B64F7C"/>
    <w:rsid w:val="00B65354"/>
    <w:rsid w:val="00B6560B"/>
    <w:rsid w:val="00B86507"/>
    <w:rsid w:val="00BA4BB1"/>
    <w:rsid w:val="00BC3046"/>
    <w:rsid w:val="00BF3C5C"/>
    <w:rsid w:val="00C0560D"/>
    <w:rsid w:val="00C1658B"/>
    <w:rsid w:val="00C24D5F"/>
    <w:rsid w:val="00C3320F"/>
    <w:rsid w:val="00C55120"/>
    <w:rsid w:val="00C609AD"/>
    <w:rsid w:val="00C62CA6"/>
    <w:rsid w:val="00C730DC"/>
    <w:rsid w:val="00C80616"/>
    <w:rsid w:val="00C815C9"/>
    <w:rsid w:val="00C84818"/>
    <w:rsid w:val="00C84B80"/>
    <w:rsid w:val="00C9075C"/>
    <w:rsid w:val="00CB24C3"/>
    <w:rsid w:val="00CB2728"/>
    <w:rsid w:val="00CB52F7"/>
    <w:rsid w:val="00CC23D1"/>
    <w:rsid w:val="00CC3C5F"/>
    <w:rsid w:val="00CC6ECD"/>
    <w:rsid w:val="00CC7AD6"/>
    <w:rsid w:val="00CD65DF"/>
    <w:rsid w:val="00CE31AB"/>
    <w:rsid w:val="00CE66CF"/>
    <w:rsid w:val="00CE66E4"/>
    <w:rsid w:val="00CF0906"/>
    <w:rsid w:val="00D02C38"/>
    <w:rsid w:val="00D04176"/>
    <w:rsid w:val="00D149E1"/>
    <w:rsid w:val="00D172BA"/>
    <w:rsid w:val="00D338F1"/>
    <w:rsid w:val="00D368FB"/>
    <w:rsid w:val="00D410FA"/>
    <w:rsid w:val="00D46CCF"/>
    <w:rsid w:val="00D520D5"/>
    <w:rsid w:val="00D53999"/>
    <w:rsid w:val="00D56023"/>
    <w:rsid w:val="00D56B9E"/>
    <w:rsid w:val="00D56EE4"/>
    <w:rsid w:val="00D571A4"/>
    <w:rsid w:val="00D70F77"/>
    <w:rsid w:val="00D9694B"/>
    <w:rsid w:val="00DA7E2F"/>
    <w:rsid w:val="00DB3FEA"/>
    <w:rsid w:val="00DB76BE"/>
    <w:rsid w:val="00DC103D"/>
    <w:rsid w:val="00DC49AF"/>
    <w:rsid w:val="00DD1784"/>
    <w:rsid w:val="00DD3D87"/>
    <w:rsid w:val="00DF4DD6"/>
    <w:rsid w:val="00DF67EC"/>
    <w:rsid w:val="00E42003"/>
    <w:rsid w:val="00E437B7"/>
    <w:rsid w:val="00E75345"/>
    <w:rsid w:val="00E916AC"/>
    <w:rsid w:val="00E94D1E"/>
    <w:rsid w:val="00EA054D"/>
    <w:rsid w:val="00EB408E"/>
    <w:rsid w:val="00EC26E6"/>
    <w:rsid w:val="00EF5B6B"/>
    <w:rsid w:val="00F0417D"/>
    <w:rsid w:val="00F204C1"/>
    <w:rsid w:val="00F24878"/>
    <w:rsid w:val="00F275DB"/>
    <w:rsid w:val="00F3323C"/>
    <w:rsid w:val="00F51647"/>
    <w:rsid w:val="00F63B01"/>
    <w:rsid w:val="00F726F7"/>
    <w:rsid w:val="00F7330A"/>
    <w:rsid w:val="00F73605"/>
    <w:rsid w:val="00F822FF"/>
    <w:rsid w:val="00F8458C"/>
    <w:rsid w:val="00F9052D"/>
    <w:rsid w:val="00FA08E7"/>
    <w:rsid w:val="00FB307D"/>
    <w:rsid w:val="00FB5E66"/>
    <w:rsid w:val="00FD7580"/>
    <w:rsid w:val="00FF1E1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563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0863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0863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63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pacing w:val="-2"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08635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pacing w:val="-2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uiPriority w:val="99"/>
    <w:rsid w:val="00086355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9"/>
    <w:rsid w:val="00086355"/>
    <w:rPr>
      <w:rFonts w:ascii="Times New Roman" w:hAnsi="Times New Roman" w:cs="Times New Roman"/>
      <w:b/>
      <w:bCs/>
      <w:spacing w:val="-2"/>
      <w:sz w:val="28"/>
      <w:szCs w:val="28"/>
    </w:rPr>
  </w:style>
  <w:style w:type="character" w:customStyle="1" w:styleId="Nadpis7Char">
    <w:name w:val="Nadpis 7 Char"/>
    <w:link w:val="Nadpis7"/>
    <w:uiPriority w:val="99"/>
    <w:rsid w:val="00086355"/>
    <w:rPr>
      <w:rFonts w:ascii="Times New Roman" w:hAnsi="Times New Roman" w:cs="Times New Roman"/>
      <w:spacing w:val="-2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E77F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2B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05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5402"/>
  </w:style>
  <w:style w:type="paragraph" w:styleId="Zpat">
    <w:name w:val="footer"/>
    <w:basedOn w:val="Normln"/>
    <w:link w:val="ZpatChar"/>
    <w:uiPriority w:val="99"/>
    <w:rsid w:val="0053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5402"/>
  </w:style>
  <w:style w:type="paragraph" w:styleId="Bezmezer">
    <w:name w:val="No Spacing"/>
    <w:link w:val="BezmezerChar"/>
    <w:uiPriority w:val="99"/>
    <w:qFormat/>
    <w:rsid w:val="00F8458C"/>
    <w:rPr>
      <w:rFonts w:eastAsia="Times New Roman" w:cs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8458C"/>
    <w:rPr>
      <w:rFonts w:eastAsia="Times New Roman"/>
      <w:sz w:val="22"/>
      <w:szCs w:val="22"/>
      <w:lang w:val="cs-CZ" w:eastAsia="en-US"/>
    </w:rPr>
  </w:style>
  <w:style w:type="paragraph" w:styleId="Zkladntext2">
    <w:name w:val="Body Text 2"/>
    <w:basedOn w:val="Normln"/>
    <w:link w:val="Zkladntext2Char"/>
    <w:uiPriority w:val="99"/>
    <w:rsid w:val="00086355"/>
    <w:pPr>
      <w:spacing w:after="120" w:line="480" w:lineRule="auto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2Char">
    <w:name w:val="Základní text 2 Char"/>
    <w:link w:val="Zkladntext2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086355"/>
    <w:pPr>
      <w:spacing w:after="120" w:line="240" w:lineRule="auto"/>
      <w:ind w:left="283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ZkladntextodsazenChar">
    <w:name w:val="Základní text odsazený Char"/>
    <w:link w:val="Zkladntextodsazen"/>
    <w:uiPriority w:val="99"/>
    <w:rsid w:val="00086355"/>
    <w:rPr>
      <w:rFonts w:ascii="Times New Roman" w:hAnsi="Times New Roman" w:cs="Times New Roman"/>
      <w:spacing w:val="-2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0863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086355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086355"/>
    <w:pPr>
      <w:tabs>
        <w:tab w:val="center" w:pos="4536"/>
        <w:tab w:val="left" w:pos="6525"/>
      </w:tabs>
      <w:spacing w:after="0" w:line="240" w:lineRule="auto"/>
      <w:ind w:right="-13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086355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styleId="Hypertextovodkaz">
    <w:name w:val="Hyperlink"/>
    <w:uiPriority w:val="99"/>
    <w:rsid w:val="00086355"/>
    <w:rPr>
      <w:color w:val="0000FF"/>
      <w:u w:val="single"/>
    </w:rPr>
  </w:style>
  <w:style w:type="character" w:styleId="Odkaznakoment">
    <w:name w:val="annotation reference"/>
    <w:uiPriority w:val="99"/>
    <w:semiHidden/>
    <w:rsid w:val="00AC7E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C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rsid w:val="00AC7ED7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49005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30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2928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A02928"/>
    <w:rPr>
      <w:rFonts w:ascii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7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7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7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70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6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38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8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64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36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1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8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7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klanovice.cz/cs_CZ/mc-praha-klanovice/grant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ha-klanov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rmanova@praha-klanovice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-klanovice.cz/cs_CZ/mc-praha-klanovice/gran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ad@praha-klanovice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aha-klanovic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- Klánovice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horska</cp:lastModifiedBy>
  <cp:revision>2</cp:revision>
  <cp:lastPrinted>2015-11-30T14:43:00Z</cp:lastPrinted>
  <dcterms:created xsi:type="dcterms:W3CDTF">2016-12-30T09:00:00Z</dcterms:created>
  <dcterms:modified xsi:type="dcterms:W3CDTF">2016-12-30T09:00:00Z</dcterms:modified>
</cp:coreProperties>
</file>