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81" w:rsidRDefault="006A7581" w:rsidP="006A7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Příloha č. 2 </w:t>
      </w:r>
      <w:r w:rsidR="002A34B4">
        <w:rPr>
          <w:rFonts w:ascii="Times New Roman" w:eastAsia="Times New Roman" w:hAnsi="Times New Roman" w:cs="Times New Roman"/>
          <w:b/>
        </w:rPr>
        <w:t>Výzvy</w:t>
      </w:r>
    </w:p>
    <w:p w:rsidR="006A7581" w:rsidRPr="002A5DBE" w:rsidRDefault="006A7581" w:rsidP="006A7581">
      <w:pPr>
        <w:snapToGrid w:val="0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</w:rPr>
        <w:t>Výzvy k předložení nabídek na akci:</w:t>
      </w:r>
      <w:r w:rsidRPr="002A34B4">
        <w:rPr>
          <w:rFonts w:ascii="Times New Roman" w:eastAsia="Times New Roman" w:hAnsi="Times New Roman" w:cs="Times New Roman"/>
          <w:b/>
        </w:rPr>
        <w:t xml:space="preserve"> „</w:t>
      </w:r>
      <w:r w:rsidR="002A34B4" w:rsidRPr="002A34B4">
        <w:rPr>
          <w:rFonts w:ascii="Times New Roman" w:eastAsia="Times New Roman" w:hAnsi="Times New Roman" w:cs="Times New Roman"/>
          <w:b/>
        </w:rPr>
        <w:t>Vypracování projektové dokumentace - zázemí FK Klánovice</w:t>
      </w:r>
      <w:r w:rsidRPr="002A34B4">
        <w:rPr>
          <w:rFonts w:ascii="Times New Roman" w:eastAsia="Times New Roman" w:hAnsi="Times New Roman" w:cs="Times New Roman"/>
          <w:b/>
        </w:rPr>
        <w:t>“</w:t>
      </w:r>
    </w:p>
    <w:p w:rsidR="006A7581" w:rsidRDefault="006A7581" w:rsidP="006A7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6A7581" w:rsidRDefault="006A7581" w:rsidP="006A75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Prohlašuji místopřísežně, 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jako uchazeč o předmětnou veřejnou zakázku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splňuji níže uvedenou základní způsobilost ve všech bodech a to ke dni podání nabídek pro předmětnou veřejnou zakázku. </w:t>
      </w:r>
    </w:p>
    <w:p w:rsidR="006A7581" w:rsidRPr="009D4A45" w:rsidRDefault="006A7581" w:rsidP="006A75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1) J</w:t>
      </w:r>
      <w:r w:rsidRPr="009D4A45">
        <w:rPr>
          <w:rFonts w:ascii="Times New Roman" w:eastAsia="Times New Roman" w:hAnsi="Times New Roman" w:cs="Times New Roman"/>
        </w:rPr>
        <w:t>sem způsobilým uchazečem a dodavatelem, který: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6A7581" w:rsidRDefault="006A7581" w:rsidP="006A7581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odstavce 1 písm. a) tato právnická osoba a zároveň každý člen statutárního orgánu. Je-li členem statutárního orgánu dodavatele právnická osoba, splňuje podmínku podle odstavce 1 písm. a)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6A7581" w:rsidRDefault="006A7581" w:rsidP="006A758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6A7581" w:rsidRDefault="006A7581" w:rsidP="006A758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odstavce 1 písm. a) tato právnická osoba a vedoucí pobočky závodu. </w:t>
      </w:r>
    </w:p>
    <w:p w:rsidR="006A7581" w:rsidRDefault="006A7581" w:rsidP="006A758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odstavce 1 písm. a) osoby uvedené v odstavci 2 a vedoucí pobočky závodu.</w:t>
      </w: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6A7581" w:rsidRPr="007072F7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…………………………..  dne: …………</w:t>
      </w:r>
    </w:p>
    <w:p w:rsidR="006A7581" w:rsidRDefault="006A7581" w:rsidP="006A7581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.………………..…………………………</w:t>
      </w:r>
    </w:p>
    <w:p w:rsidR="006A7581" w:rsidRDefault="006A7581" w:rsidP="006A7581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                podpis osoby oprávněné jednat</w:t>
      </w:r>
    </w:p>
    <w:p w:rsidR="00BE349E" w:rsidRPr="006A7581" w:rsidRDefault="006A7581" w:rsidP="006A7581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jménem či za uchazeče</w:t>
      </w:r>
    </w:p>
    <w:sectPr w:rsidR="00BE349E" w:rsidRPr="006A7581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81"/>
    <w:rsid w:val="00233D59"/>
    <w:rsid w:val="002A34B4"/>
    <w:rsid w:val="002C5E90"/>
    <w:rsid w:val="006A7581"/>
    <w:rsid w:val="00772A2C"/>
    <w:rsid w:val="007A1185"/>
    <w:rsid w:val="00945F06"/>
    <w:rsid w:val="00BE349E"/>
    <w:rsid w:val="00D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58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58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horska</cp:lastModifiedBy>
  <cp:revision>2</cp:revision>
  <cp:lastPrinted>2017-11-22T13:10:00Z</cp:lastPrinted>
  <dcterms:created xsi:type="dcterms:W3CDTF">2017-11-22T13:11:00Z</dcterms:created>
  <dcterms:modified xsi:type="dcterms:W3CDTF">2017-11-22T13:11:00Z</dcterms:modified>
</cp:coreProperties>
</file>