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0D" w:rsidRDefault="002314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Příloha č.</w:t>
      </w:r>
      <w:r w:rsidR="00CA461E">
        <w:rPr>
          <w:rFonts w:ascii="Times New Roman" w:eastAsia="Times New Roman" w:hAnsi="Times New Roman" w:cs="Times New Roman"/>
          <w:b/>
        </w:rPr>
        <w:t xml:space="preserve"> </w:t>
      </w:r>
      <w:r w:rsidR="007072F7">
        <w:rPr>
          <w:rFonts w:ascii="Times New Roman" w:eastAsia="Times New Roman" w:hAnsi="Times New Roman" w:cs="Times New Roman"/>
          <w:b/>
        </w:rPr>
        <w:t>3 Výzvy</w:t>
      </w:r>
      <w:r w:rsidR="00CA461E">
        <w:rPr>
          <w:rFonts w:ascii="Times New Roman" w:eastAsia="Times New Roman" w:hAnsi="Times New Roman" w:cs="Times New Roman"/>
          <w:b/>
        </w:rPr>
        <w:t xml:space="preserve"> </w:t>
      </w:r>
      <w:r w:rsidR="007072F7">
        <w:rPr>
          <w:rFonts w:ascii="Times New Roman" w:eastAsia="Times New Roman" w:hAnsi="Times New Roman" w:cs="Times New Roman"/>
          <w:b/>
        </w:rPr>
        <w:t>k předložení nabídek na akci: „</w:t>
      </w:r>
      <w:r w:rsidR="000F3ADB" w:rsidRPr="000F3ADB">
        <w:rPr>
          <w:rFonts w:ascii="Times New Roman" w:eastAsia="Times New Roman" w:hAnsi="Times New Roman" w:cs="Times New Roman"/>
          <w:b/>
        </w:rPr>
        <w:t>Interiérové vybavení mateřské školy v Klánovicích</w:t>
      </w:r>
      <w:r w:rsidR="007072F7">
        <w:rPr>
          <w:rFonts w:ascii="Times New Roman" w:eastAsia="Times New Roman" w:hAnsi="Times New Roman" w:cs="Times New Roman"/>
          <w:b/>
        </w:rPr>
        <w:t>“</w:t>
      </w:r>
    </w:p>
    <w:p w:rsidR="0054180D" w:rsidRDefault="00541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180D" w:rsidRDefault="002314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ČESTNÉ PROHLÁŠENÍ K PROKÁZÁNÍ KVALIFIKACE - ZÁKLADNÍ ZPŮSOBILOSTI</w:t>
      </w:r>
    </w:p>
    <w:p w:rsidR="0054180D" w:rsidRDefault="00541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180D" w:rsidRDefault="00231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Prohlašuji místopřísežně, že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jako uchazeč o předmětnou veřejnou zakázku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splňuji níže uvedenou základní způsobilost ve všech bodech a to ke dni podání nabídek pro předmětnou veřejnou zakázku. </w:t>
      </w:r>
    </w:p>
    <w:p w:rsidR="0054180D" w:rsidRDefault="00231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1) Jsem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způsobilým uchazečem a dodavatelem, </w:t>
      </w:r>
      <w:proofErr w:type="gramStart"/>
      <w:r>
        <w:rPr>
          <w:rFonts w:ascii="Times New Roman" w:eastAsia="Times New Roman" w:hAnsi="Times New Roman" w:cs="Times New Roman"/>
          <w:b/>
        </w:rPr>
        <w:t>který:</w:t>
      </w:r>
      <w:proofErr w:type="gramEnd"/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nebyl v zemi svého sídla v posledních 5 letech před zahájením zadávacího řízení pravomocně odsouzen pro trestný čin uvedený v odstavci 4 tohoto prohlášení nebo obdobný trestný čin podle právního řádu země sídla dodavatele; k zahlazeným odsouzením se nepřihlíží,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v evidenci daní zachycen splatný daňový nedoplatek,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veřejné zdravotní pojištění,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:rsidR="0054180D" w:rsidRDefault="0054180D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Je-li dodavatelem právnická osoba, splňuje podmínku podle podle odstavce 1 písm. a) tato právnická osoba a zároveň každý člen statutárního orgánu. Je-li členem statutárního orgánu dodavatele právnická osoba, splňuje podmínku podle podle odstavce 1 písm. a)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právnická osoba,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člen statutárního orgánu této právnické osoby a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 zastupující tuto právnickou osobu v statutárním orgánu dodavatele.</w:t>
      </w:r>
    </w:p>
    <w:p w:rsidR="0054180D" w:rsidRDefault="0054180D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Účastní-li se zadávacího řízení pobočka závodu </w:t>
      </w:r>
    </w:p>
    <w:p w:rsidR="0054180D" w:rsidRDefault="0023148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zahraniční právnické osoby, splňuje podmínku podle podle odstavce 1 písm. a) tato právnická osoba a vedoucí pobočky závodu. </w:t>
      </w:r>
    </w:p>
    <w:p w:rsidR="0054180D" w:rsidRDefault="0023148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české právnické osoby, splňují podmínku podle podle odstavce 1 písm. a) osoby uvedené v odstavci 2 a vedoucí pobočky závodu.</w:t>
      </w: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Pro účely prokázání splnění základní způsobilosti podle odst. 1 písm. a) se trestným činem rozumí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trestný čin spáchaný ve prospěch organizované zločinecké skupiny nebo trestný čin účasti na organizované zločinecké skupině,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trestný čin obchodování s lidmi,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majetku- podvod, úvěrový podvod, dotační podvod, podílnictví, podílnictví z nedbalosti, legalizace výnosů z trestné činnosti, legalizace výnosů z trestné činnosti z nedbalosti,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hospodářské - zneužití informace a postavení v obchodním styku, sjednání výhody při zadání veřejné zakázky, při veřejné soutěži a veřejné dražbě, pletichy při zadání veřejné zakázky a při veřejné soutěži, poškození finančních zájmů Evropské unie,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trestné činy obecně nebezpečné 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trestné činy proti České republice, cizímu státu a mezinárodní organizaci,</w:t>
      </w:r>
    </w:p>
    <w:p w:rsidR="0054180D" w:rsidRPr="007072F7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pořádku ve věcech veřejných - trestné činy proti výkonu pravomoci orgánu veřejné moci a úřední osoby, trestné činy úředních osob, úplatkářství, jiná rušení činnosti orgánu veřejné moci.</w:t>
      </w:r>
    </w:p>
    <w:p w:rsidR="007072F7" w:rsidRDefault="007072F7" w:rsidP="007072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180D" w:rsidRDefault="007072F7" w:rsidP="007072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 </w:t>
      </w:r>
      <w:r w:rsidR="003B4989">
        <w:rPr>
          <w:rFonts w:ascii="Times New Roman" w:eastAsia="Times New Roman" w:hAnsi="Times New Roman" w:cs="Times New Roman"/>
          <w:color w:val="000000"/>
        </w:rPr>
        <w:t>………… dne ……</w:t>
      </w:r>
      <w:proofErr w:type="gramStart"/>
      <w:r w:rsidR="003B4989">
        <w:rPr>
          <w:rFonts w:ascii="Times New Roman" w:eastAsia="Times New Roman" w:hAnsi="Times New Roman" w:cs="Times New Roman"/>
          <w:color w:val="000000"/>
        </w:rPr>
        <w:t>…..</w:t>
      </w:r>
      <w:bookmarkStart w:id="0" w:name="_GoBack"/>
      <w:bookmarkEnd w:id="0"/>
      <w:proofErr w:type="gramEnd"/>
      <w:r w:rsidR="003B498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4180D" w:rsidRDefault="007072F7">
      <w:pPr>
        <w:suppressAutoHyphens/>
        <w:spacing w:after="0" w:line="240" w:lineRule="auto"/>
        <w:ind w:left="4248" w:right="2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23148A">
        <w:rPr>
          <w:rFonts w:ascii="Times New Roman" w:eastAsia="Times New Roman" w:hAnsi="Times New Roman" w:cs="Times New Roman"/>
        </w:rPr>
        <w:t>.………………..…………………………</w:t>
      </w:r>
    </w:p>
    <w:p w:rsidR="0054180D" w:rsidRDefault="0023148A">
      <w:pPr>
        <w:suppressAutoHyphens/>
        <w:spacing w:after="0" w:line="240" w:lineRule="auto"/>
        <w:ind w:left="2832" w:right="23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="007072F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podpis osoby oprávněné jednat</w:t>
      </w:r>
    </w:p>
    <w:p w:rsidR="0054180D" w:rsidRDefault="0023148A">
      <w:pPr>
        <w:suppressAutoHyphens/>
        <w:spacing w:after="0" w:line="240" w:lineRule="auto"/>
        <w:ind w:left="4248" w:right="232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7072F7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jménem či za uchazeče</w:t>
      </w:r>
    </w:p>
    <w:sectPr w:rsidR="0054180D" w:rsidSect="0012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59A"/>
    <w:multiLevelType w:val="multilevel"/>
    <w:tmpl w:val="D6B0DD0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F75D0"/>
    <w:multiLevelType w:val="multilevel"/>
    <w:tmpl w:val="08B212B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D42FF"/>
    <w:multiLevelType w:val="multilevel"/>
    <w:tmpl w:val="E64EDC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A5F3F"/>
    <w:multiLevelType w:val="multilevel"/>
    <w:tmpl w:val="8F0AF00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0D"/>
    <w:rsid w:val="000F3ADB"/>
    <w:rsid w:val="001218E6"/>
    <w:rsid w:val="0023148A"/>
    <w:rsid w:val="002A77EC"/>
    <w:rsid w:val="003B4989"/>
    <w:rsid w:val="004277D1"/>
    <w:rsid w:val="0047207D"/>
    <w:rsid w:val="0054180D"/>
    <w:rsid w:val="005D2A2E"/>
    <w:rsid w:val="00680164"/>
    <w:rsid w:val="007072F7"/>
    <w:rsid w:val="00805241"/>
    <w:rsid w:val="00B77B64"/>
    <w:rsid w:val="00CA461E"/>
    <w:rsid w:val="00D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Žejdlíková</dc:creator>
  <cp:lastModifiedBy>horska</cp:lastModifiedBy>
  <cp:revision>4</cp:revision>
  <cp:lastPrinted>2017-05-29T06:11:00Z</cp:lastPrinted>
  <dcterms:created xsi:type="dcterms:W3CDTF">2017-05-29T05:46:00Z</dcterms:created>
  <dcterms:modified xsi:type="dcterms:W3CDTF">2017-05-29T06:11:00Z</dcterms:modified>
</cp:coreProperties>
</file>