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Pr="008A7ADE" w:rsidRDefault="00A26CEB" w:rsidP="00A26CEB">
      <w:pPr>
        <w:spacing w:before="0" w:line="240" w:lineRule="auto"/>
        <w:jc w:val="center"/>
        <w:rPr>
          <w:b/>
        </w:rPr>
      </w:pPr>
      <w:r w:rsidRPr="008A7ADE">
        <w:rPr>
          <w:b/>
        </w:rPr>
        <w:t>Harmonogram kroků vyplývajících z</w:t>
      </w:r>
      <w:r w:rsidR="00D6346A">
        <w:rPr>
          <w:b/>
        </w:rPr>
        <w:t>e</w:t>
      </w:r>
    </w:p>
    <w:p w:rsidR="00A26CEB" w:rsidRPr="008A7ADE" w:rsidRDefault="00D6346A" w:rsidP="00A26CEB">
      <w:pPr>
        <w:spacing w:before="0" w:line="240" w:lineRule="auto"/>
        <w:jc w:val="center"/>
        <w:rPr>
          <w:b/>
        </w:rPr>
      </w:pPr>
      <w:r>
        <w:rPr>
          <w:b/>
        </w:rPr>
        <w:t>Směnné smlouvy a ze Smlouvy o zřízení předkupního práva</w:t>
      </w:r>
    </w:p>
    <w:p w:rsidR="00083D71" w:rsidRPr="008A7ADE" w:rsidRDefault="00A26CEB" w:rsidP="00A26CEB">
      <w:pPr>
        <w:spacing w:before="0" w:line="240" w:lineRule="auto"/>
        <w:jc w:val="center"/>
        <w:rPr>
          <w:b/>
        </w:rPr>
      </w:pPr>
      <w:r w:rsidRPr="008A7ADE">
        <w:rPr>
          <w:b/>
        </w:rPr>
        <w:t>který je závazný pro obě smluvní strany</w:t>
      </w:r>
    </w:p>
    <w:p w:rsidR="00A26CEB" w:rsidRPr="008A7ADE" w:rsidRDefault="00A26CEB" w:rsidP="00A26CEB">
      <w:pPr>
        <w:spacing w:before="0" w:line="240" w:lineRule="auto"/>
        <w:rPr>
          <w:b/>
        </w:rPr>
      </w:pPr>
    </w:p>
    <w:p w:rsidR="00D52992" w:rsidRDefault="00D52992" w:rsidP="00A26CEB">
      <w:pPr>
        <w:spacing w:before="0" w:line="240" w:lineRule="auto"/>
        <w:ind w:left="0" w:firstLine="0"/>
      </w:pPr>
    </w:p>
    <w:p w:rsidR="00D96BB4" w:rsidRDefault="00D6346A" w:rsidP="001E63E3">
      <w:pPr>
        <w:spacing w:before="0" w:line="240" w:lineRule="auto"/>
        <w:ind w:left="0" w:firstLine="0"/>
        <w:jc w:val="both"/>
      </w:pPr>
      <w:r>
        <w:t xml:space="preserve">1. </w:t>
      </w:r>
      <w:r w:rsidR="00D52992">
        <w:t xml:space="preserve">Posouzení Směnné smlouvy a </w:t>
      </w:r>
      <w:r w:rsidR="00D52992" w:rsidRPr="00D52992">
        <w:t>Smlouvy o zřízení předkupního práva</w:t>
      </w:r>
      <w:r w:rsidR="00D52992">
        <w:t xml:space="preserve"> Radou MČ a právníkem MČ</w:t>
      </w:r>
    </w:p>
    <w:p w:rsidR="00D96BB4" w:rsidRPr="00314812" w:rsidRDefault="00D52992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>Termín: na nejbližší Radě MČ</w:t>
      </w:r>
    </w:p>
    <w:p w:rsidR="00D52992" w:rsidRDefault="00D52992" w:rsidP="001E63E3">
      <w:pPr>
        <w:spacing w:before="0" w:line="240" w:lineRule="auto"/>
        <w:ind w:left="0" w:firstLine="0"/>
        <w:jc w:val="both"/>
      </w:pPr>
    </w:p>
    <w:p w:rsidR="00D52992" w:rsidRDefault="00A26CEB" w:rsidP="001E63E3">
      <w:pPr>
        <w:spacing w:before="0" w:line="240" w:lineRule="auto"/>
        <w:ind w:left="0" w:firstLine="0"/>
        <w:jc w:val="both"/>
      </w:pPr>
      <w:r>
        <w:t>2.</w:t>
      </w:r>
      <w:r w:rsidR="00D52992">
        <w:t xml:space="preserve"> Odsouhlasení Směnné smlouvy a Smlouvy o zřízení předkupního práva Zastupitelstvem MČ </w:t>
      </w:r>
    </w:p>
    <w:p w:rsidR="00D52992" w:rsidRPr="00314812" w:rsidRDefault="00D52992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>Termín: na nejbližším Zastupitelstvu MČ</w:t>
      </w:r>
      <w:r w:rsidR="00A26CEB" w:rsidRPr="00314812">
        <w:rPr>
          <w:i/>
        </w:rPr>
        <w:t xml:space="preserve"> </w:t>
      </w:r>
    </w:p>
    <w:p w:rsidR="00D52992" w:rsidRDefault="00D52992" w:rsidP="001E63E3">
      <w:pPr>
        <w:spacing w:before="0" w:line="240" w:lineRule="auto"/>
        <w:ind w:left="0" w:firstLine="0"/>
        <w:jc w:val="both"/>
      </w:pPr>
    </w:p>
    <w:p w:rsidR="00A26CEB" w:rsidRDefault="00D96BB4" w:rsidP="001E63E3">
      <w:pPr>
        <w:spacing w:before="0" w:line="240" w:lineRule="auto"/>
        <w:ind w:left="0" w:firstLine="0"/>
        <w:jc w:val="both"/>
      </w:pPr>
      <w:r>
        <w:t>3</w:t>
      </w:r>
      <w:r w:rsidR="00D52992">
        <w:t xml:space="preserve">. Podpis </w:t>
      </w:r>
      <w:r w:rsidR="00D52992" w:rsidRPr="00D52992">
        <w:t>Směnné smlouvy a Smlouvy o zřízení předkupního práva</w:t>
      </w:r>
      <w:r w:rsidR="00D52992">
        <w:t xml:space="preserve"> oběma stranami</w:t>
      </w:r>
    </w:p>
    <w:p w:rsidR="00D96BB4" w:rsidRPr="00314812" w:rsidRDefault="00D52992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>Termín: do 7mi dnů po konání schůze zastupitelstva</w:t>
      </w:r>
    </w:p>
    <w:p w:rsidR="00D96BB4" w:rsidRDefault="00D96BB4" w:rsidP="001E63E3">
      <w:pPr>
        <w:spacing w:before="0" w:line="240" w:lineRule="auto"/>
        <w:ind w:left="0" w:firstLine="0"/>
        <w:jc w:val="both"/>
      </w:pPr>
    </w:p>
    <w:p w:rsidR="00DA2FDA" w:rsidRDefault="00DA2FDA" w:rsidP="001E63E3">
      <w:pPr>
        <w:spacing w:before="0" w:line="240" w:lineRule="auto"/>
        <w:ind w:left="0" w:firstLine="0"/>
        <w:jc w:val="both"/>
      </w:pPr>
      <w:r>
        <w:t xml:space="preserve">4. </w:t>
      </w:r>
      <w:r w:rsidR="00D52992">
        <w:t xml:space="preserve">Stažení odvolání MČ k ÚR </w:t>
      </w:r>
      <w:proofErr w:type="gramStart"/>
      <w:r w:rsidR="00D52992">
        <w:t>č.j.</w:t>
      </w:r>
      <w:proofErr w:type="gramEnd"/>
      <w:r w:rsidR="00D52992">
        <w:t xml:space="preserve"> </w:t>
      </w:r>
      <w:r w:rsidR="00D52992" w:rsidRPr="00125F9B">
        <w:t>UMCP21/07436/2020/SÚ/</w:t>
      </w:r>
      <w:proofErr w:type="spellStart"/>
      <w:r w:rsidR="00D52992" w:rsidRPr="00125F9B">
        <w:t>Bro</w:t>
      </w:r>
      <w:proofErr w:type="spellEnd"/>
      <w:r w:rsidR="00D52992">
        <w:t xml:space="preserve">,ze dne 2.6.2020. </w:t>
      </w:r>
      <w:r w:rsidR="00D70CA8">
        <w:t>Nabude právní moci</w:t>
      </w:r>
      <w:r w:rsidR="00D52992">
        <w:t xml:space="preserve"> UR dle varianty 5.0.</w:t>
      </w:r>
    </w:p>
    <w:p w:rsidR="00DA2FDA" w:rsidRPr="00314812" w:rsidRDefault="00DA2FDA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 xml:space="preserve">Termín: do </w:t>
      </w:r>
      <w:r w:rsidR="00D52992" w:rsidRPr="00314812">
        <w:rPr>
          <w:i/>
        </w:rPr>
        <w:t>3 dnů od podpisu Směnné smlouvy</w:t>
      </w:r>
    </w:p>
    <w:p w:rsidR="00DA2FDA" w:rsidRDefault="00DA2FDA" w:rsidP="001E63E3">
      <w:pPr>
        <w:spacing w:before="0" w:line="240" w:lineRule="auto"/>
        <w:ind w:left="0" w:firstLine="0"/>
        <w:jc w:val="both"/>
      </w:pPr>
    </w:p>
    <w:p w:rsidR="001E63E3" w:rsidRDefault="00DA2FDA" w:rsidP="001E63E3">
      <w:pPr>
        <w:spacing w:before="0" w:line="240" w:lineRule="auto"/>
        <w:ind w:left="0" w:firstLine="0"/>
        <w:jc w:val="both"/>
      </w:pPr>
      <w:r>
        <w:t>5</w:t>
      </w:r>
      <w:r w:rsidR="00D96BB4">
        <w:t xml:space="preserve">. </w:t>
      </w:r>
      <w:r w:rsidR="00D52992" w:rsidRPr="00D52992">
        <w:t xml:space="preserve">Zmocněnec podá žádost o </w:t>
      </w:r>
      <w:r w:rsidR="00D52992">
        <w:t xml:space="preserve">změnu </w:t>
      </w:r>
      <w:r w:rsidR="00D52992" w:rsidRPr="00D52992">
        <w:t xml:space="preserve">UR na </w:t>
      </w:r>
      <w:proofErr w:type="spellStart"/>
      <w:r w:rsidR="00D52992" w:rsidRPr="00D52992">
        <w:t>reparcelaci</w:t>
      </w:r>
      <w:proofErr w:type="spellEnd"/>
      <w:r w:rsidR="00D52992" w:rsidRPr="00D52992">
        <w:t xml:space="preserve"> území</w:t>
      </w:r>
      <w:r w:rsidR="00314812">
        <w:t xml:space="preserve"> k </w:t>
      </w:r>
      <w:proofErr w:type="spellStart"/>
      <w:r w:rsidR="00314812">
        <w:t>OStÚ</w:t>
      </w:r>
      <w:proofErr w:type="spellEnd"/>
      <w:r w:rsidR="00314812">
        <w:t xml:space="preserve"> Praha 21</w:t>
      </w:r>
      <w:r w:rsidR="00D52992" w:rsidRPr="00D52992">
        <w:t>, dotčeného I. etapou dle bodu IV, odst. 1.4</w:t>
      </w:r>
      <w:r w:rsidR="00D52992">
        <w:t xml:space="preserve">. </w:t>
      </w:r>
      <w:r w:rsidR="003C2109">
        <w:t xml:space="preserve">Memoranda. </w:t>
      </w:r>
    </w:p>
    <w:p w:rsidR="00D96BB4" w:rsidRPr="00314812" w:rsidRDefault="00D96BB4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 xml:space="preserve">Termín: </w:t>
      </w:r>
      <w:r w:rsidR="00D52992" w:rsidRPr="00314812">
        <w:rPr>
          <w:i/>
        </w:rPr>
        <w:t>bezodkladně po získání všech relevantních souhlasů s</w:t>
      </w:r>
      <w:r w:rsidR="001E63E3">
        <w:rPr>
          <w:i/>
        </w:rPr>
        <w:t>e změnou</w:t>
      </w:r>
      <w:r w:rsidR="00D52992" w:rsidRPr="00314812">
        <w:rPr>
          <w:i/>
        </w:rPr>
        <w:t> UR (MČ Klánovice, Hejtich</w:t>
      </w:r>
      <w:r w:rsidR="003C2109" w:rsidRPr="00314812">
        <w:rPr>
          <w:i/>
        </w:rPr>
        <w:t>,</w:t>
      </w:r>
      <w:r w:rsidR="00D52992" w:rsidRPr="00314812">
        <w:rPr>
          <w:i/>
        </w:rPr>
        <w:t xml:space="preserve"> MHMP OUR, P21 – </w:t>
      </w:r>
      <w:proofErr w:type="spellStart"/>
      <w:r w:rsidR="00D52992" w:rsidRPr="00314812">
        <w:rPr>
          <w:i/>
        </w:rPr>
        <w:t>OStU</w:t>
      </w:r>
      <w:proofErr w:type="spellEnd"/>
      <w:r w:rsidR="00D52992" w:rsidRPr="00314812">
        <w:rPr>
          <w:i/>
        </w:rPr>
        <w:t xml:space="preserve">, P21-OŽP, PRE) </w:t>
      </w:r>
    </w:p>
    <w:p w:rsidR="00D96BB4" w:rsidRDefault="00D96BB4" w:rsidP="001E63E3">
      <w:pPr>
        <w:spacing w:before="0" w:line="240" w:lineRule="auto"/>
        <w:ind w:left="0" w:firstLine="0"/>
        <w:jc w:val="both"/>
      </w:pPr>
    </w:p>
    <w:p w:rsidR="00E21054" w:rsidRDefault="00DA2FDA" w:rsidP="001E63E3">
      <w:pPr>
        <w:spacing w:before="0" w:line="240" w:lineRule="auto"/>
        <w:ind w:left="0" w:firstLine="0"/>
        <w:jc w:val="both"/>
      </w:pPr>
      <w:r>
        <w:t>6</w:t>
      </w:r>
      <w:r w:rsidR="00D96BB4">
        <w:t xml:space="preserve">. </w:t>
      </w:r>
      <w:r w:rsidR="00D52992">
        <w:t xml:space="preserve">Po </w:t>
      </w:r>
      <w:r w:rsidR="00D70CA8">
        <w:t xml:space="preserve">získání </w:t>
      </w:r>
      <w:r w:rsidR="00D52992">
        <w:t>pravomocné</w:t>
      </w:r>
      <w:r w:rsidR="00D70CA8">
        <w:t xml:space="preserve"> změny</w:t>
      </w:r>
      <w:r w:rsidR="00D52992">
        <w:t xml:space="preserve"> ÚR na dělení pozemku podá Zmocněnec návrh na vklad GP č. </w:t>
      </w:r>
      <w:r w:rsidR="00D52992" w:rsidRPr="00D52992">
        <w:t>2091-129/2020</w:t>
      </w:r>
      <w:r w:rsidR="00D52992">
        <w:t xml:space="preserve"> na KÚ pro HM </w:t>
      </w:r>
      <w:proofErr w:type="gramStart"/>
      <w:r w:rsidR="00D52992">
        <w:t>Praha</w:t>
      </w:r>
      <w:proofErr w:type="gramEnd"/>
      <w:r w:rsidR="00D52992">
        <w:t xml:space="preserve">, pracoviště Praha </w:t>
      </w:r>
      <w:r w:rsidR="00E21054">
        <w:t>.</w:t>
      </w:r>
      <w:r w:rsidR="00E21054" w:rsidRPr="00E21054">
        <w:t xml:space="preserve"> </w:t>
      </w:r>
      <w:r w:rsidR="00E21054">
        <w:t xml:space="preserve">Výše uvedeným  bude umožněno </w:t>
      </w:r>
      <w:proofErr w:type="spellStart"/>
      <w:r w:rsidR="00E21054">
        <w:t>zavkladování</w:t>
      </w:r>
      <w:proofErr w:type="spellEnd"/>
      <w:r w:rsidR="00E21054">
        <w:t xml:space="preserve"> GP a vypořádáno vlastnictví dle Směnné smlouvy. Poběží termín </w:t>
      </w:r>
      <w:r w:rsidR="00E21054" w:rsidRPr="00194400">
        <w:t>Smlouvy o zřízení předkupního práva</w:t>
      </w:r>
    </w:p>
    <w:p w:rsidR="00E21054" w:rsidRDefault="00D52992" w:rsidP="001E63E3">
      <w:pPr>
        <w:spacing w:before="0" w:line="240" w:lineRule="auto"/>
        <w:ind w:left="0" w:firstLine="0"/>
        <w:jc w:val="both"/>
      </w:pPr>
      <w:r>
        <w:t>(potřebné doklady</w:t>
      </w:r>
      <w:r w:rsidR="003C2109">
        <w:t xml:space="preserve"> -</w:t>
      </w:r>
      <w:r>
        <w:t xml:space="preserve"> GP, ÚR, </w:t>
      </w:r>
      <w:r w:rsidR="003C2109">
        <w:t>Směnná smlouva</w:t>
      </w:r>
      <w:r w:rsidR="006B52F9">
        <w:t xml:space="preserve"> (?)</w:t>
      </w:r>
      <w:r w:rsidR="003C2109">
        <w:t xml:space="preserve">, </w:t>
      </w:r>
      <w:r>
        <w:t>Souhlas vlastníků)</w:t>
      </w:r>
      <w:r w:rsidR="00E21054">
        <w:t xml:space="preserve">. </w:t>
      </w:r>
    </w:p>
    <w:p w:rsidR="00D96BB4" w:rsidRPr="00314812" w:rsidRDefault="00D96BB4" w:rsidP="001E63E3">
      <w:pPr>
        <w:spacing w:before="0" w:line="240" w:lineRule="auto"/>
        <w:ind w:left="0" w:firstLine="0"/>
        <w:jc w:val="both"/>
        <w:rPr>
          <w:i/>
        </w:rPr>
      </w:pPr>
      <w:r w:rsidRPr="00314812">
        <w:rPr>
          <w:i/>
        </w:rPr>
        <w:t>Termín:</w:t>
      </w:r>
      <w:r w:rsidR="00DA2FDA" w:rsidRPr="00314812">
        <w:rPr>
          <w:i/>
        </w:rPr>
        <w:t xml:space="preserve"> bez zbytečného odkladu </w:t>
      </w:r>
    </w:p>
    <w:p w:rsidR="00DA2FDA" w:rsidRDefault="00DA2FDA" w:rsidP="001E63E3">
      <w:pPr>
        <w:spacing w:before="0" w:line="240" w:lineRule="auto"/>
        <w:ind w:left="0" w:firstLine="0"/>
        <w:jc w:val="both"/>
      </w:pPr>
    </w:p>
    <w:p w:rsidR="008732C2" w:rsidRDefault="00627570" w:rsidP="001E63E3">
      <w:pPr>
        <w:spacing w:before="0" w:line="240" w:lineRule="auto"/>
        <w:ind w:left="0" w:firstLine="0"/>
        <w:jc w:val="both"/>
      </w:pPr>
      <w:r>
        <w:t>7</w:t>
      </w:r>
      <w:r w:rsidR="008732C2">
        <w:t xml:space="preserve">. MČ vyzve vlastníka k naplnění Smlouvy o zřízení předkupního práva a podepsání Kupní smlouvy  </w:t>
      </w:r>
      <w:r w:rsidR="00086DBB">
        <w:t>v</w:t>
      </w:r>
      <w:r w:rsidR="008732C2">
        <w:t xml:space="preserve">četně podání návrhu na vklad všech předmětných pozemků na  </w:t>
      </w:r>
      <w:r w:rsidR="008732C2" w:rsidRPr="008732C2">
        <w:t xml:space="preserve">KÚ pro HM </w:t>
      </w:r>
      <w:proofErr w:type="gramStart"/>
      <w:r w:rsidR="008732C2" w:rsidRPr="008732C2">
        <w:t>Praha</w:t>
      </w:r>
      <w:proofErr w:type="gramEnd"/>
      <w:r w:rsidR="008732C2" w:rsidRPr="008732C2">
        <w:t xml:space="preserve">, pracoviště Praha, pokud jsou součástí KC i jiné pozemky ve správě MČ, podá návrh na vklad </w:t>
      </w:r>
      <w:r w:rsidR="006B52F9">
        <w:t xml:space="preserve">i </w:t>
      </w:r>
      <w:r w:rsidR="008732C2" w:rsidRPr="008732C2">
        <w:t>těchto pozemků</w:t>
      </w:r>
      <w:r w:rsidR="008732C2">
        <w:t xml:space="preserve"> (</w:t>
      </w:r>
      <w:r w:rsidR="008732C2" w:rsidRPr="008732C2">
        <w:t xml:space="preserve">potřebné doklady </w:t>
      </w:r>
      <w:r w:rsidR="008732C2">
        <w:t>–</w:t>
      </w:r>
      <w:r w:rsidR="008732C2" w:rsidRPr="008732C2">
        <w:t xml:space="preserve"> </w:t>
      </w:r>
      <w:r w:rsidR="008732C2">
        <w:t>Kupní smlouva</w:t>
      </w:r>
      <w:r w:rsidR="008732C2" w:rsidRPr="008732C2">
        <w:t>)</w:t>
      </w:r>
    </w:p>
    <w:p w:rsidR="006B52F9" w:rsidRPr="006B52F9" w:rsidRDefault="006B52F9" w:rsidP="001E63E3">
      <w:pPr>
        <w:spacing w:before="0" w:line="240" w:lineRule="auto"/>
        <w:ind w:left="0" w:firstLine="0"/>
        <w:jc w:val="both"/>
        <w:rPr>
          <w:i/>
        </w:rPr>
      </w:pPr>
      <w:r w:rsidRPr="006B52F9">
        <w:rPr>
          <w:i/>
        </w:rPr>
        <w:t>Termín: V průběhu 365 dní po nabytí vlastnických práv k nemovitostem dle Směnné smlouvy</w:t>
      </w:r>
    </w:p>
    <w:p w:rsidR="008732C2" w:rsidRDefault="008732C2" w:rsidP="001E63E3">
      <w:pPr>
        <w:spacing w:before="0" w:line="240" w:lineRule="auto"/>
        <w:ind w:left="0" w:firstLine="0"/>
        <w:jc w:val="both"/>
      </w:pPr>
    </w:p>
    <w:p w:rsidR="008732C2" w:rsidRDefault="00C023DD" w:rsidP="001E63E3">
      <w:pPr>
        <w:spacing w:before="0" w:line="240" w:lineRule="auto"/>
        <w:ind w:left="0" w:firstLine="0"/>
        <w:jc w:val="both"/>
      </w:pPr>
      <w:r>
        <w:t>8</w:t>
      </w:r>
      <w:r w:rsidR="008732C2">
        <w:t>. Po vkladu nemovitostí dle bodu 8. MČ uhradí domluvenou částku</w:t>
      </w:r>
      <w:r w:rsidR="006B52F9">
        <w:t xml:space="preserve"> dle kupní smlouvy.</w:t>
      </w:r>
    </w:p>
    <w:p w:rsidR="006B52F9" w:rsidRPr="006B52F9" w:rsidRDefault="006B52F9" w:rsidP="001E63E3">
      <w:pPr>
        <w:spacing w:before="0" w:line="240" w:lineRule="auto"/>
        <w:ind w:left="0" w:firstLine="0"/>
        <w:jc w:val="both"/>
        <w:rPr>
          <w:i/>
        </w:rPr>
      </w:pPr>
      <w:r w:rsidRPr="006B52F9">
        <w:rPr>
          <w:i/>
        </w:rPr>
        <w:t>Termín: dle kupní smlouvy</w:t>
      </w:r>
    </w:p>
    <w:p w:rsidR="006B52F9" w:rsidRDefault="006B52F9" w:rsidP="001E63E3">
      <w:pPr>
        <w:spacing w:before="0" w:line="240" w:lineRule="auto"/>
        <w:ind w:left="0" w:firstLine="0"/>
        <w:jc w:val="both"/>
      </w:pPr>
    </w:p>
    <w:p w:rsidR="00DA2FDA" w:rsidRDefault="00DA2FDA" w:rsidP="001E63E3">
      <w:pPr>
        <w:spacing w:before="0" w:line="240" w:lineRule="auto"/>
        <w:ind w:left="0" w:firstLine="0"/>
        <w:jc w:val="both"/>
      </w:pPr>
      <w:r>
        <w:t xml:space="preserve">V Klánovicích </w:t>
      </w:r>
      <w:r w:rsidR="003C2109">
        <w:t xml:space="preserve">…… </w:t>
      </w:r>
      <w:r>
        <w:t>202</w:t>
      </w:r>
      <w:r w:rsidR="003C2109">
        <w:t>1</w:t>
      </w:r>
    </w:p>
    <w:p w:rsidR="00DA2FDA" w:rsidRDefault="00DA2FDA" w:rsidP="001E63E3">
      <w:pPr>
        <w:spacing w:before="0" w:line="240" w:lineRule="auto"/>
        <w:ind w:left="0" w:firstLine="0"/>
        <w:jc w:val="both"/>
      </w:pPr>
    </w:p>
    <w:p w:rsidR="006B52F9" w:rsidRDefault="006B52F9" w:rsidP="001E63E3">
      <w:pPr>
        <w:spacing w:before="0" w:line="240" w:lineRule="auto"/>
        <w:ind w:left="0" w:firstLine="0"/>
        <w:jc w:val="both"/>
      </w:pPr>
    </w:p>
    <w:p w:rsidR="00A63B2C" w:rsidRDefault="00A63B2C" w:rsidP="008A7ADE">
      <w:pPr>
        <w:spacing w:before="0" w:line="240" w:lineRule="auto"/>
        <w:ind w:left="0" w:firstLine="0"/>
      </w:pPr>
    </w:p>
    <w:p w:rsidR="006B52F9" w:rsidRDefault="006B52F9" w:rsidP="008A7ADE">
      <w:pPr>
        <w:spacing w:before="0" w:line="240" w:lineRule="auto"/>
        <w:ind w:left="0" w:firstLine="0"/>
      </w:pPr>
    </w:p>
    <w:p w:rsidR="006B52F9" w:rsidRDefault="006B52F9" w:rsidP="008A7ADE">
      <w:pPr>
        <w:spacing w:before="0" w:line="240" w:lineRule="auto"/>
        <w:ind w:left="0" w:firstLine="0"/>
      </w:pPr>
    </w:p>
    <w:p w:rsidR="008A7ADE" w:rsidRDefault="008A7ADE" w:rsidP="008A7ADE">
      <w:pPr>
        <w:spacing w:before="0" w:line="240" w:lineRule="auto"/>
        <w:ind w:left="0" w:firstLine="0"/>
      </w:pPr>
      <w:r>
        <w:t xml:space="preserve">      ____________________________</w:t>
      </w:r>
      <w:r>
        <w:tab/>
      </w:r>
      <w:r>
        <w:tab/>
      </w:r>
      <w:r>
        <w:tab/>
        <w:t xml:space="preserve">        ___________________________</w:t>
      </w:r>
      <w:r>
        <w:tab/>
      </w:r>
    </w:p>
    <w:p w:rsidR="008A7ADE" w:rsidRDefault="008A7ADE" w:rsidP="008A7ADE">
      <w:pPr>
        <w:spacing w:before="0" w:line="240" w:lineRule="auto"/>
        <w:ind w:left="0" w:firstLine="0"/>
      </w:pPr>
      <w:r>
        <w:t xml:space="preserve">         Městská část Praha-Klánovice</w:t>
      </w:r>
      <w:r>
        <w:tab/>
      </w:r>
      <w:r>
        <w:tab/>
      </w:r>
      <w:r>
        <w:tab/>
      </w:r>
      <w:r>
        <w:tab/>
        <w:t xml:space="preserve">             Alois   Hejtich</w:t>
      </w:r>
    </w:p>
    <w:p w:rsidR="008A7ADE" w:rsidRDefault="008A7ADE" w:rsidP="008A7ADE">
      <w:pPr>
        <w:spacing w:before="0" w:line="240" w:lineRule="auto"/>
        <w:ind w:left="0" w:firstLine="0"/>
      </w:pPr>
      <w:r>
        <w:t xml:space="preserve">     Mgr. Zorka Starčevičová, starostka</w:t>
      </w:r>
    </w:p>
    <w:p w:rsidR="008A7ADE" w:rsidRDefault="008A7ADE" w:rsidP="008A7ADE">
      <w:pPr>
        <w:spacing w:before="0" w:line="240" w:lineRule="auto"/>
        <w:ind w:left="0" w:firstLine="0"/>
      </w:pPr>
    </w:p>
    <w:sectPr w:rsidR="008A7ADE" w:rsidSect="006B5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CEB"/>
    <w:rsid w:val="00083D71"/>
    <w:rsid w:val="00086DBB"/>
    <w:rsid w:val="00091AB6"/>
    <w:rsid w:val="000C3FCD"/>
    <w:rsid w:val="00165E19"/>
    <w:rsid w:val="00194400"/>
    <w:rsid w:val="001E63E3"/>
    <w:rsid w:val="002A2D4F"/>
    <w:rsid w:val="00314812"/>
    <w:rsid w:val="003C2109"/>
    <w:rsid w:val="003C2CE7"/>
    <w:rsid w:val="004449E0"/>
    <w:rsid w:val="00496397"/>
    <w:rsid w:val="00525D36"/>
    <w:rsid w:val="00526194"/>
    <w:rsid w:val="00583A24"/>
    <w:rsid w:val="00627570"/>
    <w:rsid w:val="00640F7D"/>
    <w:rsid w:val="00691142"/>
    <w:rsid w:val="006959CD"/>
    <w:rsid w:val="006B52F9"/>
    <w:rsid w:val="008732C2"/>
    <w:rsid w:val="00894E5B"/>
    <w:rsid w:val="008A7ADE"/>
    <w:rsid w:val="00A26CEB"/>
    <w:rsid w:val="00A63B2C"/>
    <w:rsid w:val="00C023DD"/>
    <w:rsid w:val="00CE0F49"/>
    <w:rsid w:val="00D52992"/>
    <w:rsid w:val="00D6346A"/>
    <w:rsid w:val="00D70CA8"/>
    <w:rsid w:val="00D80C64"/>
    <w:rsid w:val="00D96BB4"/>
    <w:rsid w:val="00DA2FDA"/>
    <w:rsid w:val="00E073CF"/>
    <w:rsid w:val="00E21054"/>
    <w:rsid w:val="00E55950"/>
    <w:rsid w:val="00F84ECC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line="360" w:lineRule="auto"/>
        <w:ind w:left="1088" w:right="-23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A24"/>
  </w:style>
  <w:style w:type="paragraph" w:styleId="Nadpis2">
    <w:name w:val="heading 2"/>
    <w:basedOn w:val="Normln"/>
    <w:link w:val="Nadpis2Char"/>
    <w:uiPriority w:val="9"/>
    <w:qFormat/>
    <w:rsid w:val="0058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3A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8A7ADE"/>
    <w:pPr>
      <w:spacing w:before="0" w:after="200" w:line="276" w:lineRule="auto"/>
      <w:ind w:left="720" w:right="0" w:firstLine="0"/>
      <w:contextualSpacing/>
    </w:pPr>
    <w:rPr>
      <w:rFonts w:ascii="Calibri" w:eastAsia="Calibri" w:hAnsi="Calibri" w:cs="SimSu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Matejka</dc:creator>
  <cp:lastModifiedBy>Karel Matejka</cp:lastModifiedBy>
  <cp:revision>3</cp:revision>
  <cp:lastPrinted>2021-03-02T16:25:00Z</cp:lastPrinted>
  <dcterms:created xsi:type="dcterms:W3CDTF">2021-03-02T16:21:00Z</dcterms:created>
  <dcterms:modified xsi:type="dcterms:W3CDTF">2021-03-02T16:36:00Z</dcterms:modified>
</cp:coreProperties>
</file>