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33D" w:rsidRDefault="00D1433D" w:rsidP="00D1433D">
      <w:r>
        <w:t>14/2015</w:t>
      </w:r>
    </w:p>
    <w:p w:rsidR="00D1433D" w:rsidRDefault="00D1433D" w:rsidP="00D1433D"/>
    <w:p w:rsidR="00D1433D" w:rsidRDefault="00D1433D" w:rsidP="00D1433D">
      <w:r>
        <w:t xml:space="preserve">ÚMČ </w:t>
      </w:r>
      <w:proofErr w:type="gramStart"/>
      <w:r>
        <w:t>Praha - Klánovice</w:t>
      </w:r>
      <w:proofErr w:type="gramEnd"/>
      <w:r>
        <w:t xml:space="preserve"> obdržel dne 7.12.2015 pod č.j. MCPKL/2502/2015 žádost o </w:t>
      </w:r>
      <w:proofErr w:type="spellStart"/>
      <w:r>
        <w:t>poskyt</w:t>
      </w:r>
      <w:proofErr w:type="spellEnd"/>
      <w:r>
        <w:t xml:space="preserve">-nutí informace od společnosti </w:t>
      </w:r>
      <w:proofErr w:type="spellStart"/>
      <w:r>
        <w:t>Heagl</w:t>
      </w:r>
      <w:proofErr w:type="spellEnd"/>
      <w:r>
        <w:t xml:space="preserve"> s.r.o., Frýdek Místek.</w:t>
      </w:r>
    </w:p>
    <w:p w:rsidR="00D1433D" w:rsidRDefault="00D1433D" w:rsidP="00D1433D"/>
    <w:p w:rsidR="00871579" w:rsidRDefault="00D1433D" w:rsidP="00D1433D">
      <w:r>
        <w:t xml:space="preserve">Zda ÚMČ </w:t>
      </w:r>
      <w:proofErr w:type="gramStart"/>
      <w:r>
        <w:t>Praha - Klánovice</w:t>
      </w:r>
      <w:proofErr w:type="gramEnd"/>
      <w:r>
        <w:t xml:space="preserve"> používá právní informační systém CODEXIS dodavatele Atlas </w:t>
      </w:r>
      <w:proofErr w:type="spellStart"/>
      <w:r>
        <w:t>consulting</w:t>
      </w:r>
      <w:proofErr w:type="spellEnd"/>
      <w:r>
        <w:t xml:space="preserve"> spol. s r.o. včetně doplňků tohoto softwaru </w:t>
      </w:r>
      <w:bookmarkStart w:id="0" w:name="_GoBack"/>
      <w:bookmarkEnd w:id="0"/>
      <w:r>
        <w:t>a uzavření smlouvy.</w:t>
      </w:r>
    </w:p>
    <w:sectPr w:rsidR="00871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33D"/>
    <w:rsid w:val="000121B0"/>
    <w:rsid w:val="001A1E3F"/>
    <w:rsid w:val="001B45A1"/>
    <w:rsid w:val="00406D8C"/>
    <w:rsid w:val="0054309B"/>
    <w:rsid w:val="0064597F"/>
    <w:rsid w:val="006D7041"/>
    <w:rsid w:val="00C97236"/>
    <w:rsid w:val="00D1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0D32AA-721C-4F62-A422-085701C75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u1">
    <w:name w:val="nadpis u1"/>
    <w:basedOn w:val="Normln"/>
    <w:qFormat/>
    <w:rsid w:val="001A1E3F"/>
    <w:pPr>
      <w:spacing w:after="0" w:line="240" w:lineRule="atLeast"/>
    </w:pPr>
    <w:rPr>
      <w:b/>
      <w:sz w:val="50"/>
      <w:szCs w:val="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</dc:creator>
  <cp:keywords/>
  <dc:description/>
  <cp:lastModifiedBy>Edita</cp:lastModifiedBy>
  <cp:revision>1</cp:revision>
  <dcterms:created xsi:type="dcterms:W3CDTF">2019-01-14T11:29:00Z</dcterms:created>
  <dcterms:modified xsi:type="dcterms:W3CDTF">2019-01-14T11:30:00Z</dcterms:modified>
</cp:coreProperties>
</file>