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ED" w:rsidRDefault="002F26ED" w:rsidP="002F26ED">
      <w:r>
        <w:t>11/2016</w:t>
      </w:r>
    </w:p>
    <w:p w:rsidR="002F26ED" w:rsidRDefault="002F26ED" w:rsidP="002F26ED"/>
    <w:p w:rsidR="002F26ED" w:rsidRDefault="002F26ED" w:rsidP="002F26ED">
      <w:r>
        <w:t xml:space="preserve">ÚMČ </w:t>
      </w:r>
      <w:proofErr w:type="gramStart"/>
      <w:r>
        <w:t>Praha - Klánovice</w:t>
      </w:r>
      <w:proofErr w:type="gramEnd"/>
      <w:r>
        <w:t xml:space="preserve"> obdržel dne 7. 11. 2016 pod č.j. MCPKL/2484/2016 žádost členky zastupitelstva o poskytnutí informace:</w:t>
      </w:r>
    </w:p>
    <w:p w:rsidR="002F26ED" w:rsidRDefault="002F26ED" w:rsidP="002F26ED"/>
    <w:p w:rsidR="002F26ED" w:rsidRDefault="002F26ED" w:rsidP="002F26ED">
      <w:r>
        <w:t>- kolik ks stromů bylo celkem povoleno vykácet v roce 2016 a 2015 naší MČ, kolik jich bylo vykáceno, jaká byla uložena náhradní výsadba, do kdy musí být uskutečněna, kolik ks stromů bylo již vysázeno, kdy řízení proběhlo, kdy došlo k pokácení stromů, kdy byla realizována náhradní výsadba a uvedení místa, kde byly stromy vykáceny a kde nahrazeny tak, aby bylo možno tato místa identifikovat.</w:t>
      </w:r>
    </w:p>
    <w:p w:rsidR="002F26ED" w:rsidRDefault="002F26ED" w:rsidP="002F26ED"/>
    <w:p w:rsidR="00871579" w:rsidRDefault="002F26ED" w:rsidP="002F26ED">
      <w:r>
        <w:t>Žadatelce byly dne 9. 11. 2016 poskytnuty informace v celém rozsahu.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ED"/>
    <w:rsid w:val="000121B0"/>
    <w:rsid w:val="001A1E3F"/>
    <w:rsid w:val="001B45A1"/>
    <w:rsid w:val="002F26ED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ED416-4B20-4F51-BB01-48FF7524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2019-01-14T12:14:00Z</dcterms:created>
  <dcterms:modified xsi:type="dcterms:W3CDTF">2019-01-14T12:14:00Z</dcterms:modified>
</cp:coreProperties>
</file>