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3A8" w:rsidRDefault="00FD63A8" w:rsidP="00FD63A8">
      <w:r>
        <w:t>8/2015</w:t>
      </w:r>
    </w:p>
    <w:p w:rsidR="00FD63A8" w:rsidRDefault="00FD63A8" w:rsidP="00FD63A8"/>
    <w:p w:rsidR="00871579" w:rsidRDefault="00FD63A8" w:rsidP="00FD63A8">
      <w:r>
        <w:t xml:space="preserve">ÚMČ Praha - Klánovice obdržel dne 27.7.2015 pod č.j. MCPKL/1532/2015 žádost o poskytnutí informace od "Business Media CZ, s.r.o. </w:t>
      </w:r>
      <w:proofErr w:type="gramStart"/>
      <w:r>
        <w:t>ohledně  zaslání</w:t>
      </w:r>
      <w:proofErr w:type="gramEnd"/>
      <w:r>
        <w:t xml:space="preserve"> investičních plánů MČ pro rok 2015.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A8"/>
    <w:rsid w:val="000121B0"/>
    <w:rsid w:val="001A1E3F"/>
    <w:rsid w:val="001B45A1"/>
    <w:rsid w:val="00406D8C"/>
    <w:rsid w:val="0054309B"/>
    <w:rsid w:val="0064597F"/>
    <w:rsid w:val="006D7041"/>
    <w:rsid w:val="00C97236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6FE12-74DD-4D1F-BC1C-F4485ED6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2019-01-14T11:35:00Z</dcterms:created>
  <dcterms:modified xsi:type="dcterms:W3CDTF">2019-01-14T11:36:00Z</dcterms:modified>
</cp:coreProperties>
</file>